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B064E" w14:textId="3AE5C3AB" w:rsidR="00D872F1" w:rsidRPr="008E1C9C" w:rsidRDefault="00A11046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US"/>
        </w:rPr>
      </w:pPr>
      <w:bookmarkStart w:id="0" w:name="_Hlk528952890"/>
      <w:r w:rsidRPr="008E1C9C">
        <w:rPr>
          <w:rFonts w:ascii="Arial" w:hAnsi="Arial" w:cs="Arial"/>
          <w:b/>
          <w:bCs/>
          <w:sz w:val="24"/>
          <w:lang w:val="en-US"/>
        </w:rPr>
        <w:t>3</w:t>
      </w:r>
      <w:r w:rsidR="00D872F1" w:rsidRPr="008E1C9C">
        <w:rPr>
          <w:rFonts w:ascii="Arial" w:hAnsi="Arial" w:cs="Arial"/>
          <w:b/>
          <w:bCs/>
          <w:sz w:val="24"/>
          <w:lang w:val="en-US"/>
        </w:rPr>
        <w:t>GPP TSG RAN WG1 Meeting #</w:t>
      </w:r>
      <w:r w:rsidR="00E72F06" w:rsidRPr="008E1C9C">
        <w:rPr>
          <w:rFonts w:ascii="Arial" w:hAnsi="Arial" w:cs="Arial"/>
          <w:b/>
          <w:bCs/>
          <w:sz w:val="24"/>
          <w:lang w:val="en-US"/>
        </w:rPr>
        <w:t>1</w:t>
      </w:r>
      <w:r w:rsidR="004E21D1" w:rsidRPr="008E1C9C">
        <w:rPr>
          <w:rFonts w:ascii="Arial" w:hAnsi="Arial" w:cs="Arial"/>
          <w:b/>
          <w:bCs/>
          <w:sz w:val="24"/>
          <w:lang w:val="en-US"/>
        </w:rPr>
        <w:t>1</w:t>
      </w:r>
      <w:r w:rsidR="00DD4AD3">
        <w:rPr>
          <w:rFonts w:ascii="Arial" w:hAnsi="Arial" w:cs="Arial"/>
          <w:b/>
          <w:bCs/>
          <w:sz w:val="24"/>
          <w:lang w:val="en-US"/>
        </w:rPr>
        <w:t>6</w:t>
      </w:r>
      <w:r w:rsidR="00D872F1" w:rsidRPr="008E1C9C">
        <w:rPr>
          <w:rFonts w:ascii="Arial" w:hAnsi="Arial" w:cs="Arial"/>
          <w:b/>
          <w:bCs/>
          <w:sz w:val="24"/>
          <w:lang w:val="en-US"/>
        </w:rPr>
        <w:tab/>
      </w:r>
      <w:r w:rsidR="00D872F1" w:rsidRPr="008E1C9C">
        <w:rPr>
          <w:rFonts w:ascii="Arial" w:eastAsia="MS Mincho" w:hAnsi="Arial" w:cs="Arial"/>
          <w:b/>
          <w:bCs/>
          <w:sz w:val="24"/>
          <w:lang w:val="en-US" w:eastAsia="ja-JP"/>
        </w:rPr>
        <w:tab/>
      </w:r>
      <w:r w:rsidR="00D872F1" w:rsidRPr="008E1C9C">
        <w:rPr>
          <w:rFonts w:ascii="Arial" w:hAnsi="Arial" w:cs="Arial"/>
          <w:b/>
          <w:bCs/>
          <w:sz w:val="24"/>
          <w:szCs w:val="24"/>
          <w:lang w:val="en-US"/>
        </w:rPr>
        <w:t>R1</w:t>
      </w:r>
      <w:r w:rsidR="00496B19" w:rsidRPr="008E1C9C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="000849D9" w:rsidRPr="008E1C9C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DD4AD3">
        <w:rPr>
          <w:rFonts w:ascii="Arial" w:hAnsi="Arial" w:cs="Arial"/>
          <w:b/>
          <w:bCs/>
          <w:sz w:val="24"/>
          <w:szCs w:val="24"/>
          <w:lang w:val="en-US"/>
        </w:rPr>
        <w:t>40</w:t>
      </w:r>
      <w:r w:rsidR="00133AB3">
        <w:rPr>
          <w:rFonts w:ascii="Arial" w:hAnsi="Arial" w:cs="Arial"/>
          <w:b/>
          <w:bCs/>
          <w:sz w:val="24"/>
          <w:szCs w:val="24"/>
          <w:lang w:val="en-US"/>
        </w:rPr>
        <w:t>0940</w:t>
      </w:r>
    </w:p>
    <w:p w14:paraId="59ED94E2" w14:textId="018913C8" w:rsidR="00D872F1" w:rsidRPr="0069115E" w:rsidRDefault="00DD4AD3" w:rsidP="00D872F1">
      <w:pPr>
        <w:pStyle w:val="Header"/>
        <w:rPr>
          <w:rFonts w:eastAsia="MS Mincho" w:cs="Arial"/>
          <w:noProof w:val="0"/>
          <w:sz w:val="24"/>
          <w:szCs w:val="24"/>
          <w:lang w:eastAsia="ja-JP"/>
        </w:rPr>
      </w:pPr>
      <w:r w:rsidRPr="00DD4AD3">
        <w:rPr>
          <w:rFonts w:eastAsia="MS Mincho" w:cs="Arial"/>
          <w:noProof w:val="0"/>
          <w:sz w:val="24"/>
          <w:szCs w:val="24"/>
          <w:lang w:eastAsia="ja-JP"/>
        </w:rPr>
        <w:t>Athens, Greece, February 26th – March 1st, 2024</w:t>
      </w:r>
    </w:p>
    <w:p w14:paraId="0A7584F0" w14:textId="77777777" w:rsidR="00D872F1" w:rsidRPr="008E1C9C" w:rsidRDefault="00D872F1" w:rsidP="00D872F1">
      <w:pPr>
        <w:pStyle w:val="Header"/>
        <w:rPr>
          <w:bCs/>
          <w:noProof w:val="0"/>
          <w:sz w:val="24"/>
          <w:lang w:eastAsia="ja-JP"/>
        </w:rPr>
      </w:pPr>
    </w:p>
    <w:p w14:paraId="59798EB4" w14:textId="684D93F7" w:rsidR="00D872F1" w:rsidRPr="008E1C9C" w:rsidRDefault="00D872F1" w:rsidP="00D872F1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8E1C9C">
        <w:rPr>
          <w:rFonts w:cs="Arial"/>
          <w:b/>
          <w:bCs/>
          <w:sz w:val="24"/>
          <w:lang w:val="en-US"/>
        </w:rPr>
        <w:t xml:space="preserve">Agenda item:       </w:t>
      </w:r>
      <w:r w:rsidR="00DD4AD3">
        <w:rPr>
          <w:rFonts w:cs="Arial"/>
          <w:b/>
          <w:bCs/>
          <w:sz w:val="24"/>
          <w:lang w:val="en-US"/>
        </w:rPr>
        <w:t>9</w:t>
      </w:r>
      <w:r w:rsidR="003B0290" w:rsidRPr="008E1C9C">
        <w:rPr>
          <w:rFonts w:cs="Arial"/>
          <w:b/>
          <w:bCs/>
          <w:sz w:val="24"/>
          <w:lang w:val="en-US"/>
        </w:rPr>
        <w:t>.</w:t>
      </w:r>
      <w:r w:rsidR="00DD4AD3">
        <w:rPr>
          <w:rFonts w:cs="Arial"/>
          <w:b/>
          <w:bCs/>
          <w:sz w:val="24"/>
          <w:lang w:val="en-US"/>
        </w:rPr>
        <w:t>2</w:t>
      </w:r>
      <w:r w:rsidR="00983DF9" w:rsidRPr="008E1C9C">
        <w:rPr>
          <w:rFonts w:cs="Arial"/>
          <w:b/>
          <w:bCs/>
          <w:sz w:val="24"/>
          <w:lang w:val="en-US"/>
        </w:rPr>
        <w:t>.</w:t>
      </w:r>
      <w:r w:rsidR="00DD4AD3">
        <w:rPr>
          <w:rFonts w:cs="Arial"/>
          <w:b/>
          <w:bCs/>
          <w:sz w:val="24"/>
          <w:lang w:val="en-US"/>
        </w:rPr>
        <w:t>3</w:t>
      </w:r>
    </w:p>
    <w:p w14:paraId="27646CFA" w14:textId="010B6FC2" w:rsidR="00D872F1" w:rsidRPr="008E1C9C" w:rsidRDefault="00D872F1" w:rsidP="048715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="663CC15D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Pr="008E1C9C">
        <w:rPr>
          <w:rFonts w:ascii="Arial" w:hAnsi="Arial" w:cs="Arial"/>
          <w:b/>
          <w:bCs/>
          <w:sz w:val="24"/>
          <w:szCs w:val="24"/>
          <w:lang w:val="en-US"/>
        </w:rPr>
        <w:t>Nokia, Nokia Shanghai Bell</w:t>
      </w:r>
    </w:p>
    <w:p w14:paraId="52B587A3" w14:textId="0C648930" w:rsidR="00D872F1" w:rsidRPr="008E1C9C" w:rsidRDefault="00D872F1" w:rsidP="0487154D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8E1C9C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26C55055" w:rsidRPr="008E1C9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Pr="008E1C9C">
        <w:rPr>
          <w:rFonts w:ascii="Arial" w:hAnsi="Arial" w:cs="Arial"/>
          <w:b/>
          <w:bCs/>
          <w:sz w:val="24"/>
          <w:lang w:val="en-US"/>
        </w:rPr>
        <w:tab/>
      </w:r>
      <w:r w:rsidR="00133AB3">
        <w:rPr>
          <w:rFonts w:ascii="Arial" w:hAnsi="Arial" w:cs="Arial"/>
          <w:b/>
          <w:bCs/>
          <w:sz w:val="24"/>
          <w:lang w:val="en-US"/>
        </w:rPr>
        <w:t xml:space="preserve">On the support for </w:t>
      </w:r>
      <w:r w:rsidR="00DD4AD3">
        <w:rPr>
          <w:rFonts w:ascii="Arial" w:hAnsi="Arial" w:cs="Arial"/>
          <w:b/>
          <w:bCs/>
          <w:sz w:val="24"/>
          <w:lang w:val="en-US"/>
        </w:rPr>
        <w:t>3</w:t>
      </w:r>
      <w:r w:rsidR="00133AB3">
        <w:rPr>
          <w:rFonts w:ascii="Arial" w:hAnsi="Arial" w:cs="Arial"/>
          <w:b/>
          <w:bCs/>
          <w:sz w:val="24"/>
          <w:lang w:val="en-US"/>
        </w:rPr>
        <w:t>-antenna-port</w:t>
      </w:r>
      <w:r w:rsidR="00DD4AD3">
        <w:rPr>
          <w:rFonts w:ascii="Arial" w:hAnsi="Arial" w:cs="Arial"/>
          <w:b/>
          <w:bCs/>
          <w:sz w:val="24"/>
          <w:lang w:val="en-US"/>
        </w:rPr>
        <w:t xml:space="preserve"> codebook based transmission</w:t>
      </w:r>
      <w:r w:rsidR="00133AB3">
        <w:rPr>
          <w:rFonts w:ascii="Arial" w:hAnsi="Arial" w:cs="Arial"/>
          <w:b/>
          <w:bCs/>
          <w:sz w:val="24"/>
          <w:lang w:val="en-US"/>
        </w:rPr>
        <w:t>s</w:t>
      </w:r>
    </w:p>
    <w:p w14:paraId="192169BC" w14:textId="4C127F9D" w:rsidR="00D872F1" w:rsidRPr="008E1C9C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8E1C9C">
        <w:rPr>
          <w:rFonts w:ascii="Arial" w:hAnsi="Arial" w:cs="Arial"/>
          <w:b/>
          <w:bCs/>
          <w:sz w:val="24"/>
          <w:lang w:val="en-US"/>
        </w:rPr>
        <w:t>Document for:     Discussion</w:t>
      </w:r>
      <w:r w:rsidR="007C5120" w:rsidRPr="008E1C9C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p w14:paraId="31E20BE4" w14:textId="63F2BEC0" w:rsidR="00D872F1" w:rsidRPr="008E1C9C" w:rsidRDefault="00D872F1" w:rsidP="00D872F1">
      <w:pPr>
        <w:pStyle w:val="Heading1"/>
        <w:rPr>
          <w:lang w:val="en-US"/>
        </w:rPr>
      </w:pPr>
      <w:r w:rsidRPr="008E1C9C">
        <w:rPr>
          <w:lang w:val="en-US"/>
        </w:rPr>
        <w:t>1</w:t>
      </w:r>
      <w:r w:rsidRPr="008E1C9C">
        <w:rPr>
          <w:lang w:val="en-US"/>
        </w:rPr>
        <w:tab/>
        <w:t>Introduction</w:t>
      </w:r>
    </w:p>
    <w:p w14:paraId="07DAD3E9" w14:textId="07EFA38C" w:rsidR="00962F5B" w:rsidRDefault="001D4F74" w:rsidP="00962F5B">
      <w:pPr>
        <w:rPr>
          <w:lang w:val="en-US"/>
        </w:rPr>
      </w:pPr>
      <w:r w:rsidRPr="008E1C9C">
        <w:rPr>
          <w:lang w:val="en-US"/>
        </w:rPr>
        <w:t>In RAN#</w:t>
      </w:r>
      <w:r w:rsidR="00A82BF2">
        <w:rPr>
          <w:lang w:val="en-US"/>
        </w:rPr>
        <w:t>102</w:t>
      </w:r>
      <w:r w:rsidRPr="008E1C9C">
        <w:rPr>
          <w:lang w:val="en-US"/>
        </w:rPr>
        <w:t xml:space="preserve"> </w:t>
      </w:r>
      <w:r w:rsidR="00A82BF2">
        <w:rPr>
          <w:lang w:val="en-US"/>
        </w:rPr>
        <w:t xml:space="preserve">one </w:t>
      </w:r>
      <w:r w:rsidR="00A0391B" w:rsidRPr="008E1C9C">
        <w:rPr>
          <w:lang w:val="en-US"/>
        </w:rPr>
        <w:t>objective w</w:t>
      </w:r>
      <w:r w:rsidR="00A82BF2">
        <w:rPr>
          <w:lang w:val="en-US"/>
        </w:rPr>
        <w:t>as</w:t>
      </w:r>
      <w:r w:rsidR="00A0391B" w:rsidRPr="008E1C9C">
        <w:rPr>
          <w:lang w:val="en-US"/>
        </w:rPr>
        <w:t xml:space="preserve"> agreed </w:t>
      </w:r>
      <w:r w:rsidR="00A82BF2">
        <w:rPr>
          <w:lang w:val="en-US"/>
        </w:rPr>
        <w:t>for 3Tx</w:t>
      </w:r>
      <w:r w:rsidR="00A0391B" w:rsidRPr="008E1C9C">
        <w:rPr>
          <w:lang w:val="en-US"/>
        </w:rPr>
        <w:t xml:space="preserve"> </w:t>
      </w:r>
      <w:r w:rsidR="001B5373" w:rsidRPr="008E1C9C">
        <w:rPr>
          <w:lang w:val="en-US"/>
        </w:rPr>
        <w:t xml:space="preserve">UL MIMO </w:t>
      </w:r>
      <w:r w:rsidR="00A0391B" w:rsidRPr="008E1C9C">
        <w:rPr>
          <w:lang w:val="en-US"/>
        </w:rPr>
        <w:t>enhancements in Rel-1</w:t>
      </w:r>
      <w:r w:rsidR="00A82BF2">
        <w:rPr>
          <w:lang w:val="en-US"/>
        </w:rPr>
        <w:t>9</w:t>
      </w:r>
      <w:r w:rsidR="00A0391B" w:rsidRPr="008E1C9C">
        <w:rPr>
          <w:lang w:val="en-US"/>
        </w:rPr>
        <w:t xml:space="preserve"> </w:t>
      </w:r>
      <w:r w:rsidR="00133AB3">
        <w:rPr>
          <w:lang w:val="en-US"/>
        </w:rPr>
        <w:t>WID</w:t>
      </w:r>
      <w:r w:rsidR="00A0391B" w:rsidRPr="008E1C9C">
        <w:rPr>
          <w:lang w:val="en-US"/>
        </w:rPr>
        <w:t xml:space="preserve"> </w:t>
      </w:r>
      <w:r w:rsidR="00A0391B" w:rsidRPr="008E1C9C">
        <w:rPr>
          <w:lang w:val="en-US"/>
        </w:rPr>
        <w:fldChar w:fldCharType="begin"/>
      </w:r>
      <w:r w:rsidR="00A0391B" w:rsidRPr="008E1C9C">
        <w:rPr>
          <w:lang w:val="en-US"/>
        </w:rPr>
        <w:instrText xml:space="preserve"> REF _Ref99378266 \r \h </w:instrText>
      </w:r>
      <w:r w:rsidR="00A0391B" w:rsidRPr="008E1C9C">
        <w:rPr>
          <w:lang w:val="en-US"/>
        </w:rPr>
      </w:r>
      <w:r w:rsidR="00A0391B" w:rsidRPr="008E1C9C">
        <w:rPr>
          <w:lang w:val="en-US"/>
        </w:rPr>
        <w:fldChar w:fldCharType="separate"/>
      </w:r>
      <w:r w:rsidR="00B43BF8" w:rsidRPr="008E1C9C">
        <w:rPr>
          <w:lang w:val="en-US"/>
        </w:rPr>
        <w:t>[1]</w:t>
      </w:r>
      <w:r w:rsidR="00A0391B" w:rsidRPr="008E1C9C">
        <w:rPr>
          <w:lang w:val="en-US"/>
        </w:rPr>
        <w:fldChar w:fldCharType="end"/>
      </w:r>
      <w:r w:rsidR="00A82BF2">
        <w:rPr>
          <w:lang w:val="en-US"/>
        </w:rPr>
        <w:t xml:space="preserve">. The specific objective </w:t>
      </w:r>
      <w:r w:rsidR="00133AB3">
        <w:rPr>
          <w:lang w:val="en-US"/>
        </w:rPr>
        <w:t xml:space="preserve">in the WID RP-234007 </w:t>
      </w:r>
      <w:r w:rsidR="00A82BF2">
        <w:rPr>
          <w:lang w:val="en-US"/>
        </w:rPr>
        <w:t>is</w:t>
      </w:r>
      <w:r w:rsidR="00060C8C" w:rsidRPr="008E1C9C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7F20" w:rsidRPr="008E1C9C" w14:paraId="0C837CD4" w14:textId="77777777" w:rsidTr="00D27F20">
        <w:tc>
          <w:tcPr>
            <w:tcW w:w="9629" w:type="dxa"/>
          </w:tcPr>
          <w:p w14:paraId="3AD385BA" w14:textId="7C4AA089" w:rsidR="00A82BF2" w:rsidRPr="00A82BF2" w:rsidRDefault="00A82BF2" w:rsidP="00A82BF2">
            <w:pPr>
              <w:pStyle w:val="ListParagraph"/>
              <w:numPr>
                <w:ilvl w:val="0"/>
                <w:numId w:val="74"/>
              </w:numPr>
              <w:snapToGrid w:val="0"/>
              <w:jc w:val="left"/>
              <w:rPr>
                <w:rFonts w:eastAsia="Times New Roman"/>
                <w:lang w:val="en-US"/>
              </w:rPr>
            </w:pPr>
            <w:r w:rsidRPr="00A82BF2">
              <w:rPr>
                <w:rFonts w:eastAsia="Times New Roman"/>
                <w:lang w:val="en-US"/>
              </w:rPr>
              <w:t>Specify non-coherent UL codebook to facilitate 3-antenna-port codebook-based transmissions, without enhancement on UL full power transmission and without enhancement on SRS resource</w:t>
            </w:r>
          </w:p>
          <w:p w14:paraId="0CB479CB" w14:textId="77777777" w:rsidR="00D27F20" w:rsidRDefault="00A82BF2" w:rsidP="00A82BF2">
            <w:pPr>
              <w:overflowPunct/>
              <w:autoSpaceDE/>
              <w:autoSpaceDN/>
              <w:adjustRightInd/>
              <w:snapToGrid w:val="0"/>
              <w:spacing w:after="0"/>
              <w:ind w:firstLine="720"/>
              <w:textAlignment w:val="auto"/>
              <w:rPr>
                <w:rFonts w:eastAsia="Times New Roman"/>
                <w:szCs w:val="24"/>
                <w:lang w:val="en-US"/>
              </w:rPr>
            </w:pPr>
            <w:r>
              <w:rPr>
                <w:rFonts w:eastAsia="Times New Roman"/>
                <w:szCs w:val="24"/>
                <w:lang w:val="en-US"/>
              </w:rPr>
              <w:t>Note: UL full power transmission mode 1 and 2 are not supported.</w:t>
            </w:r>
          </w:p>
          <w:p w14:paraId="75CE75A0" w14:textId="23BB67C7" w:rsidR="00A82BF2" w:rsidRPr="00A82BF2" w:rsidRDefault="00A82BF2" w:rsidP="00A82BF2">
            <w:pPr>
              <w:overflowPunct/>
              <w:autoSpaceDE/>
              <w:autoSpaceDN/>
              <w:adjustRightInd/>
              <w:snapToGrid w:val="0"/>
              <w:spacing w:after="0"/>
              <w:ind w:firstLine="72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</w:tr>
    </w:tbl>
    <w:p w14:paraId="2B5894AD" w14:textId="77777777" w:rsidR="00D27F20" w:rsidRPr="008E1C9C" w:rsidRDefault="00D27F20" w:rsidP="00D27F20">
      <w:pPr>
        <w:rPr>
          <w:lang w:val="en-US"/>
        </w:rPr>
      </w:pPr>
    </w:p>
    <w:p w14:paraId="15EFCEAA" w14:textId="0F61F2AD" w:rsidR="00F24863" w:rsidRDefault="00A82BF2" w:rsidP="00846285">
      <w:pPr>
        <w:rPr>
          <w:lang w:val="en-US"/>
        </w:rPr>
      </w:pPr>
      <w:r>
        <w:rPr>
          <w:lang w:val="en-US"/>
        </w:rPr>
        <w:t>This contribution provides initial study on the 3Tx codebook design</w:t>
      </w:r>
      <w:r w:rsidR="00F24863">
        <w:rPr>
          <w:lang w:val="en-US"/>
        </w:rPr>
        <w:t>, on non-coherent codebook. System level simulations are also conducted to compare performance between 2Tx and 3Tx with coherent and non-coherent setup. The SLS results indicate that 3Tx non-coherent is not always better than 2</w:t>
      </w:r>
      <w:r w:rsidR="00133AB3">
        <w:rPr>
          <w:lang w:val="en-US"/>
        </w:rPr>
        <w:t>-antenna-port in uplink</w:t>
      </w:r>
      <w:r w:rsidR="00F24863">
        <w:rPr>
          <w:lang w:val="en-US"/>
        </w:rPr>
        <w:t>. Related observations and proposals are provided in the contribution.</w:t>
      </w:r>
    </w:p>
    <w:p w14:paraId="49E7F8B6" w14:textId="77777777" w:rsidR="00A82BF2" w:rsidRDefault="00A82BF2" w:rsidP="009F300C">
      <w:pPr>
        <w:rPr>
          <w:lang w:val="en-US"/>
        </w:rPr>
      </w:pPr>
    </w:p>
    <w:p w14:paraId="0793ADE5" w14:textId="5A24DE80" w:rsidR="004576F1" w:rsidRDefault="004576F1" w:rsidP="004576F1">
      <w:pPr>
        <w:pStyle w:val="Heading1"/>
        <w:rPr>
          <w:lang w:val="en-US"/>
        </w:rPr>
      </w:pPr>
      <w:r>
        <w:rPr>
          <w:lang w:val="en-US"/>
        </w:rPr>
        <w:t>2</w:t>
      </w:r>
      <w:r w:rsidR="00370A77">
        <w:rPr>
          <w:lang w:val="en-US"/>
        </w:rPr>
        <w:tab/>
      </w:r>
      <w:r w:rsidR="00A82BF2">
        <w:rPr>
          <w:lang w:val="en-US"/>
        </w:rPr>
        <w:t>Non-coherent 3Tx codebook design</w:t>
      </w:r>
    </w:p>
    <w:p w14:paraId="59C79A20" w14:textId="48ED1027" w:rsidR="00A82BF2" w:rsidRDefault="000D53A0" w:rsidP="009F300C">
      <w:pPr>
        <w:rPr>
          <w:lang w:val="en-US"/>
        </w:rPr>
      </w:pPr>
      <w:r>
        <w:rPr>
          <w:lang w:val="en-US"/>
        </w:rPr>
        <w:t>The starting point for non-coherent 3Tx codebook design shall follow the design principle for non-coherent 8Tx design in Rel-18.</w:t>
      </w:r>
      <w:r w:rsidR="00F24863">
        <w:rPr>
          <w:lang w:val="en-US"/>
        </w:rPr>
        <w:t xml:space="preserve"> As agreed in RAN1 during the 8Tx study, all possible combinations of non-coherent 8-port precoders are supported up to 8 layers. </w:t>
      </w:r>
      <w:r w:rsidR="00400F38">
        <w:rPr>
          <w:lang w:val="en-US"/>
        </w:rPr>
        <w:t>RAN1 #113 meeting reached this agreement for 8Tx non-coherent:</w:t>
      </w:r>
    </w:p>
    <w:p w14:paraId="0F16EC2F" w14:textId="77777777" w:rsidR="00400F38" w:rsidRDefault="00400F38" w:rsidP="009F300C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00F38" w:rsidRPr="008E1C9C" w14:paraId="744AEF2B" w14:textId="77777777" w:rsidTr="00AB46F9">
        <w:tc>
          <w:tcPr>
            <w:tcW w:w="9629" w:type="dxa"/>
          </w:tcPr>
          <w:p w14:paraId="7323AF1C" w14:textId="77777777" w:rsidR="00400F38" w:rsidRDefault="00400F38" w:rsidP="00400F38">
            <w:pPr>
              <w:rPr>
                <w:iCs/>
                <w:highlight w:val="green"/>
              </w:rPr>
            </w:pPr>
            <w:r>
              <w:rPr>
                <w:iCs/>
                <w:highlight w:val="green"/>
              </w:rPr>
              <w:t>Agreement</w:t>
            </w:r>
          </w:p>
          <w:p w14:paraId="3B01B018" w14:textId="77777777" w:rsidR="00400F38" w:rsidRDefault="00400F38" w:rsidP="00400F38">
            <w:pPr>
              <w:rPr>
                <w:i/>
                <w:iCs/>
              </w:rPr>
            </w:pPr>
            <w:r>
              <w:t xml:space="preserve">For non-coherent uplink precoding by an 8TX UE, support Alt1., </w:t>
            </w:r>
          </w:p>
          <w:p w14:paraId="391EF933" w14:textId="3AE76F84" w:rsidR="00400F38" w:rsidRPr="00400F38" w:rsidRDefault="00400F38" w:rsidP="00400F38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rPr>
                <w:rFonts w:eastAsia="Times New Roman"/>
                <w:szCs w:val="20"/>
              </w:rPr>
            </w:pPr>
            <w:r>
              <w:rPr>
                <w:rFonts w:eastAsia="Times New Roman"/>
              </w:rPr>
              <w:t>Alt1. – All 255 combinations from 8 non-coherent rank1 precoders are supported.</w:t>
            </w:r>
          </w:p>
        </w:tc>
      </w:tr>
    </w:tbl>
    <w:p w14:paraId="79C6360F" w14:textId="77777777" w:rsidR="00400F38" w:rsidRPr="008E1C9C" w:rsidRDefault="00400F38" w:rsidP="00400F38">
      <w:pPr>
        <w:rPr>
          <w:lang w:val="en-US"/>
        </w:rPr>
      </w:pPr>
    </w:p>
    <w:p w14:paraId="06442C8E" w14:textId="526F0282" w:rsidR="000D53A0" w:rsidRDefault="00400F38" w:rsidP="009F300C">
      <w:pPr>
        <w:rPr>
          <w:lang w:val="en-US"/>
        </w:rPr>
      </w:pPr>
      <w:r>
        <w:rPr>
          <w:lang w:val="en-US"/>
        </w:rPr>
        <w:t>With this agreement</w:t>
      </w:r>
      <w:r w:rsidR="000D53A0">
        <w:rPr>
          <w:lang w:val="en-US"/>
        </w:rPr>
        <w:t xml:space="preserve">, Rel-18 8Tx non-coherent codebook (codebook4) </w:t>
      </w:r>
      <w:r>
        <w:rPr>
          <w:lang w:val="en-US"/>
        </w:rPr>
        <w:t xml:space="preserve">is thus defined, as </w:t>
      </w:r>
      <w:r w:rsidR="000D53A0">
        <w:rPr>
          <w:lang w:val="en-US"/>
        </w:rPr>
        <w:t>listed here based on TS 38.211</w:t>
      </w:r>
      <w:r w:rsidR="00F24863">
        <w:rPr>
          <w:lang w:val="en-US"/>
        </w:rPr>
        <w:t>:</w:t>
      </w:r>
    </w:p>
    <w:p w14:paraId="4A870A99" w14:textId="77777777" w:rsidR="00400F38" w:rsidRDefault="00400F38" w:rsidP="009F300C">
      <w:pPr>
        <w:rPr>
          <w:lang w:val="en-US"/>
        </w:rPr>
      </w:pPr>
    </w:p>
    <w:p w14:paraId="77CFEB61" w14:textId="77777777" w:rsidR="000D53A0" w:rsidRPr="00942271" w:rsidRDefault="000D53A0" w:rsidP="000D53A0">
      <w:pPr>
        <w:pStyle w:val="TH"/>
        <w:rPr>
          <w:lang w:val="en-US"/>
        </w:rPr>
      </w:pPr>
      <w:r w:rsidRPr="00942271">
        <w:rPr>
          <w:lang w:val="en-US"/>
        </w:rPr>
        <w:lastRenderedPageBreak/>
        <w:t xml:space="preserve">Table 6.3.1.5-47: Precoding matrix </w:t>
      </w:r>
      <m:oMath>
        <m:r>
          <m:rPr>
            <m:sty m:val="bi"/>
          </m:rPr>
          <w:rPr>
            <w:rFonts w:ascii="Cambria Math" w:hAnsi="Cambria Math"/>
            <w:lang w:val="en-US"/>
          </w:rPr>
          <m:t>W</m:t>
        </m:r>
      </m:oMath>
      <w:r w:rsidRPr="00942271">
        <w:rPr>
          <w:lang w:val="en-US"/>
        </w:rPr>
        <w:t xml:space="preserve">  for </w:t>
      </w:r>
      <w:r w:rsidRPr="00942271">
        <w:rPr>
          <w:i/>
          <w:iCs/>
          <w:lang w:val="en-US"/>
        </w:rPr>
        <w:t>codebook4</w:t>
      </w:r>
      <w:r w:rsidRPr="00942271">
        <w:rPr>
          <w:lang w:val="en-US"/>
        </w:rPr>
        <w:t xml:space="preserve"> and transmission using eight antenna ports. Up to 8 layers are supported with transform precoding disabled and up to one layer with transform precoding enabled.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7603"/>
      </w:tblGrid>
      <w:tr w:rsidR="000D53A0" w:rsidRPr="005610A3" w14:paraId="1BD03703" w14:textId="77777777" w:rsidTr="00AB46F9">
        <w:trPr>
          <w:jc w:val="center"/>
        </w:trPr>
        <w:tc>
          <w:tcPr>
            <w:tcW w:w="1413" w:type="dxa"/>
          </w:tcPr>
          <w:p w14:paraId="7E85CDFD" w14:textId="77777777" w:rsidR="000D53A0" w:rsidRPr="005610A3" w:rsidRDefault="000D53A0" w:rsidP="00AB46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10A3">
              <w:rPr>
                <w:rFonts w:ascii="Arial" w:hAnsi="Arial"/>
                <w:b/>
                <w:sz w:val="18"/>
              </w:rPr>
              <w:t>TPMI index</w:t>
            </w:r>
          </w:p>
        </w:tc>
        <w:tc>
          <w:tcPr>
            <w:tcW w:w="7603" w:type="dxa"/>
            <w:vAlign w:val="center"/>
          </w:tcPr>
          <w:p w14:paraId="6E3C5686" w14:textId="77777777" w:rsidR="000D53A0" w:rsidRPr="005610A3" w:rsidRDefault="000D53A0" w:rsidP="00AB46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</w:rPr>
                  <m:t>W</m:t>
                </m:r>
              </m:oMath>
            </m:oMathPara>
          </w:p>
        </w:tc>
      </w:tr>
      <w:tr w:rsidR="000D53A0" w:rsidRPr="005610A3" w14:paraId="4B422C0E" w14:textId="77777777" w:rsidTr="00AB46F9">
        <w:trPr>
          <w:jc w:val="center"/>
        </w:trPr>
        <w:tc>
          <w:tcPr>
            <w:tcW w:w="1413" w:type="dxa"/>
            <w:vAlign w:val="center"/>
          </w:tcPr>
          <w:p w14:paraId="1DDB29F6" w14:textId="77777777" w:rsidR="000D53A0" w:rsidRPr="005610A3" w:rsidRDefault="000D53A0" w:rsidP="00AB4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610A3">
              <w:rPr>
                <w:rFonts w:ascii="Arial" w:hAnsi="Arial"/>
                <w:sz w:val="18"/>
              </w:rPr>
              <w:t xml:space="preserve">0 –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ν</m:t>
                  </m:r>
                </m:e>
              </m:d>
              <m:r>
                <w:rPr>
                  <w:rFonts w:ascii="Cambria Math" w:hAnsi="Cambria Math"/>
                  <w:sz w:val="18"/>
                </w:rPr>
                <m:t>-1</m:t>
              </m:r>
            </m:oMath>
          </w:p>
        </w:tc>
        <w:tc>
          <w:tcPr>
            <w:tcW w:w="7603" w:type="dxa"/>
          </w:tcPr>
          <w:p w14:paraId="7BE57ADC" w14:textId="77777777" w:rsidR="000D53A0" w:rsidRPr="005610A3" w:rsidRDefault="000D53A0" w:rsidP="00AB4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</w:rPr>
                  <m:t>W=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18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2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  <w:sz w:val="18"/>
                  </w:rPr>
                  <m:t>[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e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0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 w:val="18"/>
                  </w:rPr>
                  <m:t>…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e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</w:rPr>
                          <m:t>ν-1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 w:val="18"/>
                  </w:rPr>
                  <m:t>]</m:t>
                </m:r>
              </m:oMath>
            </m:oMathPara>
          </w:p>
          <w:p w14:paraId="2DA7487A" w14:textId="77777777" w:rsidR="000D53A0" w:rsidRPr="005610A3" w:rsidRDefault="000D53A0" w:rsidP="00AB46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05944239" w14:textId="77777777" w:rsidR="000D53A0" w:rsidRPr="005610A3" w:rsidRDefault="000D53A0" w:rsidP="00AB46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0A3">
              <w:rPr>
                <w:rFonts w:ascii="Arial" w:hAnsi="Arial"/>
                <w:sz w:val="18"/>
              </w:rPr>
              <w:t xml:space="preserve">where column </w:t>
            </w:r>
            <m:oMath>
              <m:r>
                <w:rPr>
                  <w:rFonts w:ascii="Cambria Math" w:hAnsi="Cambria Math"/>
                  <w:sz w:val="18"/>
                </w:rPr>
                <m:t>i</m:t>
              </m:r>
            </m:oMath>
            <w:r w:rsidRPr="005610A3">
              <w:rPr>
                <w:rFonts w:ascii="Arial" w:hAnsi="Arial"/>
                <w:sz w:val="18"/>
              </w:rPr>
              <w:t xml:space="preserve"> of </w:t>
            </w:r>
            <m:oMath>
              <m:r>
                <w:rPr>
                  <w:rFonts w:ascii="Cambria Math" w:hAnsi="Cambria Math"/>
                  <w:sz w:val="18"/>
                </w:rPr>
                <m:t>W</m:t>
              </m:r>
            </m:oMath>
            <w:r w:rsidRPr="005610A3">
              <w:rPr>
                <w:rFonts w:ascii="Arial" w:hAnsi="Arial"/>
                <w:sz w:val="18"/>
              </w:rPr>
              <w:t xml:space="preserve">, denoted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i</m:t>
                  </m:r>
                </m:sub>
              </m:sSub>
            </m:oMath>
            <w:r w:rsidRPr="005610A3">
              <w:rPr>
                <w:rFonts w:ascii="Arial" w:hAnsi="Arial"/>
                <w:sz w:val="18"/>
              </w:rPr>
              <w:t xml:space="preserve">, has an element 1 on the row corresponding to the port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i</m:t>
                  </m:r>
                </m:sub>
              </m:sSub>
            </m:oMath>
            <w:r w:rsidRPr="005610A3">
              <w:rPr>
                <w:rFonts w:ascii="Arial" w:hAnsi="Arial"/>
                <w:sz w:val="18"/>
              </w:rPr>
              <w:t xml:space="preserve"> on which layer </w:t>
            </w:r>
            <m:oMath>
              <m:r>
                <w:rPr>
                  <w:rFonts w:ascii="Cambria Math" w:hAnsi="Cambria Math"/>
                  <w:sz w:val="18"/>
                </w:rPr>
                <m:t>i</m:t>
              </m:r>
            </m:oMath>
            <w:r w:rsidRPr="005610A3">
              <w:rPr>
                <w:rFonts w:ascii="Arial" w:hAnsi="Arial"/>
                <w:sz w:val="18"/>
              </w:rPr>
              <w:t xml:space="preserve"> is to be transmitted, and element 0 in all other rows,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18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18"/>
                    </w:rPr>
                    <m:t>i+1</m:t>
                  </m:r>
                </m:sub>
              </m:sSub>
            </m:oMath>
            <w:r w:rsidRPr="005610A3">
              <w:rPr>
                <w:rFonts w:ascii="Arial" w:hAnsi="Arial"/>
                <w:sz w:val="18"/>
              </w:rPr>
              <w:t>,</w:t>
            </w:r>
          </w:p>
          <w:p w14:paraId="23BD2647" w14:textId="77777777" w:rsidR="000D53A0" w:rsidRPr="005610A3" w:rsidRDefault="000D53A0" w:rsidP="00AB46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m:oMath>
              <m:r>
                <w:rPr>
                  <w:rFonts w:ascii="Cambria Math" w:hAnsi="Cambria Math"/>
                  <w:sz w:val="18"/>
                </w:rPr>
                <m:t>L=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</w:rPr>
                    <m:t>p=0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7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</w:rPr>
                        <m:t>δ(p)2</m:t>
                      </m:r>
                    </m:e>
                    <m:sup>
                      <m:r>
                        <w:rPr>
                          <w:rFonts w:ascii="Cambria Math" w:hAnsi="Cambria Math"/>
                          <w:sz w:val="18"/>
                        </w:rPr>
                        <m:t>p</m:t>
                      </m:r>
                    </m:sup>
                  </m:sSup>
                </m:e>
              </m:nary>
            </m:oMath>
            <w:r w:rsidRPr="005610A3">
              <w:rPr>
                <w:rFonts w:ascii="Arial" w:hAnsi="Arial"/>
                <w:sz w:val="18"/>
              </w:rPr>
              <w:t xml:space="preserve">, where </w:t>
            </w:r>
            <m:oMath>
              <m:r>
                <w:rPr>
                  <w:rFonts w:ascii="Cambria Math" w:hAnsi="Cambria Math"/>
                  <w:sz w:val="18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p</m:t>
                  </m:r>
                </m:e>
              </m:d>
              <m:r>
                <w:rPr>
                  <w:rFonts w:ascii="Cambria Math" w:hAnsi="Cambria Math"/>
                  <w:sz w:val="18"/>
                </w:rPr>
                <m:t>=1</m:t>
              </m:r>
            </m:oMath>
            <w:r w:rsidRPr="005610A3">
              <w:rPr>
                <w:rFonts w:ascii="Arial" w:hAnsi="Arial"/>
                <w:sz w:val="18"/>
              </w:rPr>
              <w:t xml:space="preserve"> if a layer is to be transmitted on port </w:t>
            </w:r>
            <m:oMath>
              <m:r>
                <w:rPr>
                  <w:rFonts w:ascii="Cambria Math" w:hAnsi="Cambria Math"/>
                  <w:sz w:val="18"/>
                </w:rPr>
                <m:t>p</m:t>
              </m:r>
            </m:oMath>
            <w:r w:rsidRPr="005610A3">
              <w:rPr>
                <w:rFonts w:ascii="Arial" w:hAnsi="Arial"/>
                <w:sz w:val="18"/>
              </w:rPr>
              <w:t xml:space="preserve"> and </w:t>
            </w:r>
            <m:oMath>
              <m:r>
                <w:rPr>
                  <w:rFonts w:ascii="Cambria Math" w:hAnsi="Cambria Math"/>
                  <w:sz w:val="18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p</m:t>
                  </m:r>
                </m:e>
              </m:d>
              <m:r>
                <w:rPr>
                  <w:rFonts w:ascii="Cambria Math" w:hAnsi="Cambria Math"/>
                  <w:sz w:val="18"/>
                </w:rPr>
                <m:t>=0</m:t>
              </m:r>
            </m:oMath>
            <w:r w:rsidRPr="005610A3">
              <w:rPr>
                <w:rFonts w:ascii="Arial" w:hAnsi="Arial"/>
                <w:sz w:val="18"/>
              </w:rPr>
              <w:t xml:space="preserve"> otherwise,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z</m:t>
                  </m:r>
                </m:e>
              </m:d>
              <m:r>
                <w:rPr>
                  <w:rFonts w:ascii="Cambria Math" w:hAnsi="Cambria Math"/>
                  <w:sz w:val="18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</w:rPr>
                    <m:t>k=1</m:t>
                  </m:r>
                </m:sub>
                <m:sup>
                  <m:r>
                    <w:rPr>
                      <w:rFonts w:ascii="Cambria Math" w:hAnsi="Cambria Math"/>
                      <w:sz w:val="18"/>
                    </w:rPr>
                    <m:t>z</m:t>
                  </m:r>
                </m:sup>
                <m:e>
                  <m:r>
                    <w:rPr>
                      <w:rFonts w:ascii="Cambria Math" w:hAnsi="Cambria Math"/>
                      <w:sz w:val="18"/>
                    </w:rPr>
                    <m:t>C(8,k)</m:t>
                  </m:r>
                </m:e>
              </m:nary>
            </m:oMath>
            <w:r w:rsidRPr="005610A3">
              <w:rPr>
                <w:rFonts w:ascii="Arial" w:hAnsi="Arial"/>
                <w:sz w:val="18"/>
              </w:rPr>
              <w:t xml:space="preserve"> for </w:t>
            </w:r>
            <m:oMath>
              <m:r>
                <w:rPr>
                  <w:rFonts w:ascii="Cambria Math" w:hAnsi="Cambria Math"/>
                  <w:sz w:val="18"/>
                </w:rPr>
                <m:t>z≥1</m:t>
              </m:r>
            </m:oMath>
            <w:r w:rsidRPr="005610A3">
              <w:rPr>
                <w:rFonts w:ascii="Arial" w:hAnsi="Arial"/>
                <w:sz w:val="18"/>
              </w:rPr>
              <w:t xml:space="preserve">, where </w:t>
            </w:r>
            <m:oMath>
              <m:r>
                <w:rPr>
                  <w:rFonts w:ascii="Cambria Math" w:hAnsi="Cambria Math"/>
                  <w:sz w:val="18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x,y</m:t>
                  </m:r>
                </m:e>
              </m:d>
            </m:oMath>
            <w:r w:rsidRPr="005610A3">
              <w:rPr>
                <w:rFonts w:ascii="Arial" w:hAnsi="Arial"/>
                <w:sz w:val="18"/>
              </w:rPr>
              <w:t xml:space="preserve"> is defined by Table 5.2.2.2.5-4 of [6, TS 38.214].  </w:t>
            </w:r>
          </w:p>
          <w:p w14:paraId="2A7233A8" w14:textId="77777777" w:rsidR="000D53A0" w:rsidRPr="005610A3" w:rsidRDefault="000D53A0" w:rsidP="00AB46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A3480E8" w14:textId="77777777" w:rsidR="000D53A0" w:rsidRPr="005610A3" w:rsidRDefault="000D53A0" w:rsidP="00AB46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0A3">
              <w:rPr>
                <w:rFonts w:ascii="Arial" w:hAnsi="Arial"/>
                <w:sz w:val="18"/>
              </w:rPr>
              <w:t xml:space="preserve">TPMI indices </w:t>
            </w:r>
            <m:oMath>
              <m:r>
                <w:rPr>
                  <w:rFonts w:ascii="Cambria Math" w:hAnsi="Cambria Math"/>
                  <w:sz w:val="18"/>
                </w:rPr>
                <m:t>0</m:t>
              </m:r>
            </m:oMath>
            <w:r w:rsidRPr="005610A3">
              <w:rPr>
                <w:rFonts w:ascii="Arial" w:hAnsi="Arial"/>
                <w:sz w:val="18"/>
              </w:rPr>
              <w:t xml:space="preserve"> to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</w:rPr>
                    <m:t>ν</m:t>
                  </m:r>
                </m:e>
              </m:d>
              <m:r>
                <w:rPr>
                  <w:rFonts w:ascii="Cambria Math" w:hAnsi="Cambria Math"/>
                  <w:sz w:val="18"/>
                </w:rPr>
                <m:t>-1</m:t>
              </m:r>
            </m:oMath>
            <w:r w:rsidRPr="005610A3">
              <w:rPr>
                <w:rFonts w:ascii="Arial" w:hAnsi="Arial"/>
                <w:sz w:val="18"/>
              </w:rPr>
              <w:t xml:space="preserve"> are mapped to values of </w:t>
            </w:r>
            <m:oMath>
              <m:r>
                <w:rPr>
                  <w:rFonts w:ascii="Cambria Math" w:hAnsi="Cambria Math"/>
                  <w:sz w:val="18"/>
                </w:rPr>
                <m:t>L</m:t>
              </m:r>
            </m:oMath>
            <w:r w:rsidRPr="005610A3">
              <w:rPr>
                <w:rFonts w:ascii="Arial" w:hAnsi="Arial"/>
                <w:sz w:val="18"/>
              </w:rPr>
              <w:t xml:space="preserve">, first by increasing values of the number of transmitted layers, and then by increasing values of </w:t>
            </w:r>
            <m:oMath>
              <m:r>
                <w:rPr>
                  <w:rFonts w:ascii="Cambria Math" w:hAnsi="Cambria Math"/>
                  <w:sz w:val="18"/>
                </w:rPr>
                <m:t>L</m:t>
              </m:r>
            </m:oMath>
            <w:r w:rsidRPr="005610A3">
              <w:rPr>
                <w:rFonts w:ascii="Arial" w:hAnsi="Arial"/>
                <w:sz w:val="18"/>
              </w:rPr>
              <w:t xml:space="preserve"> for a given number of layers.</w:t>
            </w:r>
          </w:p>
        </w:tc>
      </w:tr>
    </w:tbl>
    <w:p w14:paraId="6AE774A8" w14:textId="77777777" w:rsidR="000D53A0" w:rsidRDefault="000D53A0" w:rsidP="009F300C">
      <w:pPr>
        <w:rPr>
          <w:lang w:val="en-US"/>
        </w:rPr>
      </w:pPr>
    </w:p>
    <w:p w14:paraId="7B72BA4A" w14:textId="36304252" w:rsidR="00C8302E" w:rsidRDefault="00B37C65" w:rsidP="009F300C">
      <w:pPr>
        <w:rPr>
          <w:lang w:val="en-US"/>
        </w:rPr>
      </w:pPr>
      <w:r>
        <w:rPr>
          <w:lang w:val="en-US"/>
        </w:rPr>
        <w:t xml:space="preserve">For 3Tx, </w:t>
      </w:r>
      <w:r w:rsidR="00400F38">
        <w:rPr>
          <w:lang w:val="en-US"/>
        </w:rPr>
        <w:t xml:space="preserve">the total number of non-coherent uplink precoding would be </w:t>
      </w:r>
      <m:oMath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lang w:val="en-US"/>
              </w:rPr>
              <m:t>3</m:t>
            </m:r>
          </m:sup>
        </m:sSup>
        <m:r>
          <w:rPr>
            <w:rFonts w:ascii="Cambria Math" w:hAnsi="Cambria Math"/>
            <w:lang w:val="en-US"/>
          </w:rPr>
          <m:t>-1=7</m:t>
        </m:r>
      </m:oMath>
      <w:r w:rsidR="00400F38">
        <w:rPr>
          <w:lang w:val="en-US"/>
        </w:rPr>
        <w:t>. T</w:t>
      </w:r>
      <w:r>
        <w:rPr>
          <w:lang w:val="en-US"/>
        </w:rPr>
        <w:t xml:space="preserve">he exhaustive list of possible combinations for all 3 layers is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_Ref158700678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US"/>
        </w:rPr>
        <w:fldChar w:fldCharType="end"/>
      </w:r>
      <w:r>
        <w:rPr>
          <w:lang w:val="en-US"/>
        </w:rPr>
        <w:t xml:space="preserve">, following the same design principle for 8Tx codebook4. </w:t>
      </w:r>
    </w:p>
    <w:p w14:paraId="5604A871" w14:textId="77777777" w:rsidR="00400F38" w:rsidRDefault="00400F38" w:rsidP="009F300C">
      <w:pPr>
        <w:rPr>
          <w:lang w:val="en-US"/>
        </w:rPr>
      </w:pPr>
    </w:p>
    <w:p w14:paraId="6BDDC36D" w14:textId="696B4DC3" w:rsidR="00B37C65" w:rsidRDefault="00B37C65" w:rsidP="00B37C65">
      <w:pPr>
        <w:pStyle w:val="Caption"/>
        <w:keepNext/>
        <w:jc w:val="center"/>
      </w:pPr>
      <w:bookmarkStart w:id="1" w:name="_Ref1587006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A3BA8">
        <w:rPr>
          <w:noProof/>
        </w:rPr>
        <w:t>1</w:t>
      </w:r>
      <w:r>
        <w:fldChar w:fldCharType="end"/>
      </w:r>
      <w:bookmarkEnd w:id="1"/>
      <w:r>
        <w:t xml:space="preserve">    3Tx non-coherent codebook</w:t>
      </w:r>
    </w:p>
    <w:tbl>
      <w:tblPr>
        <w:tblStyle w:val="TableGrid"/>
        <w:tblW w:w="0" w:type="auto"/>
        <w:tblInd w:w="2122" w:type="dxa"/>
        <w:tblLook w:val="04A0" w:firstRow="1" w:lastRow="0" w:firstColumn="1" w:lastColumn="0" w:noHBand="0" w:noVBand="1"/>
      </w:tblPr>
      <w:tblGrid>
        <w:gridCol w:w="1087"/>
        <w:gridCol w:w="2173"/>
        <w:gridCol w:w="1134"/>
      </w:tblGrid>
      <w:tr w:rsidR="00C8302E" w14:paraId="1E2682E1" w14:textId="77777777" w:rsidTr="00183013">
        <w:tc>
          <w:tcPr>
            <w:tcW w:w="1087" w:type="dxa"/>
          </w:tcPr>
          <w:p w14:paraId="6562E25A" w14:textId="7763DDA1" w:rsidR="00C8302E" w:rsidRDefault="00C8302E" w:rsidP="009F300C">
            <w:pPr>
              <w:rPr>
                <w:lang w:val="en-US"/>
              </w:rPr>
            </w:pPr>
            <w:r>
              <w:rPr>
                <w:lang w:val="en-US"/>
              </w:rPr>
              <w:t>Rank</w:t>
            </w:r>
          </w:p>
        </w:tc>
        <w:tc>
          <w:tcPr>
            <w:tcW w:w="2173" w:type="dxa"/>
          </w:tcPr>
          <w:p w14:paraId="1D928C56" w14:textId="66108707" w:rsidR="00C8302E" w:rsidRDefault="00183013" w:rsidP="009F300C">
            <w:pPr>
              <w:rPr>
                <w:lang w:val="en-US"/>
              </w:rPr>
            </w:pPr>
            <w:r>
              <w:rPr>
                <w:lang w:val="en-US"/>
              </w:rPr>
              <w:t xml:space="preserve">3Tx </w:t>
            </w:r>
            <w:r w:rsidR="00C8302E">
              <w:rPr>
                <w:lang w:val="en-US"/>
              </w:rPr>
              <w:t>Precoders</w:t>
            </w:r>
          </w:p>
        </w:tc>
        <w:tc>
          <w:tcPr>
            <w:tcW w:w="1134" w:type="dxa"/>
          </w:tcPr>
          <w:p w14:paraId="1A1E7977" w14:textId="025AEE55" w:rsidR="00C8302E" w:rsidRDefault="00C8302E" w:rsidP="009F300C">
            <w:pPr>
              <w:rPr>
                <w:lang w:val="en-US"/>
              </w:rPr>
            </w:pPr>
            <w:r>
              <w:rPr>
                <w:lang w:val="en-US"/>
              </w:rPr>
              <w:t>TPMI Size</w:t>
            </w:r>
          </w:p>
        </w:tc>
      </w:tr>
      <w:tr w:rsidR="00C8302E" w14:paraId="0CCECF02" w14:textId="77777777" w:rsidTr="00183013">
        <w:tc>
          <w:tcPr>
            <w:tcW w:w="1087" w:type="dxa"/>
          </w:tcPr>
          <w:p w14:paraId="4677B181" w14:textId="7575D245" w:rsidR="00C8302E" w:rsidRDefault="00C8302E" w:rsidP="001830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73" w:type="dxa"/>
          </w:tcPr>
          <w:p w14:paraId="78E16B71" w14:textId="782CE328" w:rsidR="00C8302E" w:rsidRDefault="00DE0875" w:rsidP="009F300C">
            <w:pPr>
              <w:rPr>
                <w:lang w:val="en-US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183013">
              <w:rPr>
                <w:lang w:val="en-US"/>
              </w:rPr>
              <w:t>,</w:t>
            </w:r>
            <w:r w:rsidR="00183013" w:rsidRPr="00C8302E">
              <w:rPr>
                <w:rFonts w:ascii="Cambria Math" w:hAnsi="Cambria Math"/>
                <w:i/>
                <w:lang w:val="en-US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183013">
              <w:rPr>
                <w:rFonts w:ascii="Cambria Math" w:hAnsi="Cambria Math"/>
                <w:iCs/>
                <w:lang w:val="en-US"/>
              </w:rPr>
              <w:t xml:space="preserve">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183013" w:rsidRPr="00C8302E">
              <w:rPr>
                <w:rFonts w:ascii="Cambria Math" w:hAnsi="Cambria Math"/>
                <w:i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7AE3B61F" w14:textId="26FE670C" w:rsidR="00C8302E" w:rsidRDefault="00183013" w:rsidP="001830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C8302E" w14:paraId="1834A2E2" w14:textId="77777777" w:rsidTr="00183013">
        <w:tc>
          <w:tcPr>
            <w:tcW w:w="1087" w:type="dxa"/>
          </w:tcPr>
          <w:p w14:paraId="74E82A0F" w14:textId="4410A564" w:rsidR="00C8302E" w:rsidRDefault="00C8302E" w:rsidP="001830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173" w:type="dxa"/>
          </w:tcPr>
          <w:p w14:paraId="09A27358" w14:textId="0312AFA6" w:rsidR="00C8302E" w:rsidRPr="00183013" w:rsidRDefault="00DE0875" w:rsidP="009F300C">
            <w:pPr>
              <w:rPr>
                <w:iCs/>
                <w:lang w:val="en-US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183013">
              <w:rPr>
                <w:lang w:val="en-US"/>
              </w:rPr>
              <w:t>,</w:t>
            </w:r>
            <w:r w:rsidR="00183013" w:rsidRPr="00C8302E">
              <w:rPr>
                <w:rFonts w:ascii="Cambria Math" w:hAnsi="Cambria Math"/>
                <w:i/>
                <w:lang w:val="en-US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183013">
              <w:rPr>
                <w:rFonts w:ascii="Cambria Math" w:hAnsi="Cambria Math"/>
                <w:iCs/>
                <w:lang w:val="en-US"/>
              </w:rPr>
              <w:t xml:space="preserve">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</w:tc>
        <w:tc>
          <w:tcPr>
            <w:tcW w:w="1134" w:type="dxa"/>
          </w:tcPr>
          <w:p w14:paraId="382FAE0B" w14:textId="08C3FBD9" w:rsidR="00C8302E" w:rsidRDefault="00183013" w:rsidP="001830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C8302E" w14:paraId="4151040E" w14:textId="77777777" w:rsidTr="00183013">
        <w:tc>
          <w:tcPr>
            <w:tcW w:w="1087" w:type="dxa"/>
          </w:tcPr>
          <w:p w14:paraId="36596522" w14:textId="4DA5D5B4" w:rsidR="00C8302E" w:rsidRDefault="00C8302E" w:rsidP="001830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173" w:type="dxa"/>
          </w:tcPr>
          <w:p w14:paraId="1E89A990" w14:textId="436A17AD" w:rsidR="00C8302E" w:rsidRDefault="00DE0875" w:rsidP="009F300C">
            <w:pPr>
              <w:rPr>
                <w:lang w:val="en-US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183013">
              <w:rPr>
                <w:lang w:val="en-US"/>
              </w:rPr>
              <w:t>,</w:t>
            </w:r>
          </w:p>
        </w:tc>
        <w:tc>
          <w:tcPr>
            <w:tcW w:w="1134" w:type="dxa"/>
          </w:tcPr>
          <w:p w14:paraId="223AB57B" w14:textId="61A1680E" w:rsidR="00C8302E" w:rsidRDefault="00183013" w:rsidP="001830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0556B23D" w14:textId="77777777" w:rsidR="00C8302E" w:rsidRDefault="00C8302E" w:rsidP="009F300C">
      <w:pPr>
        <w:rPr>
          <w:lang w:val="en-US"/>
        </w:rPr>
      </w:pPr>
    </w:p>
    <w:p w14:paraId="28DF37DD" w14:textId="57805D55" w:rsidR="00B37C65" w:rsidRDefault="00400F38" w:rsidP="009F300C">
      <w:pPr>
        <w:rPr>
          <w:lang w:val="en-US"/>
        </w:rPr>
      </w:pPr>
      <w:r>
        <w:rPr>
          <w:lang w:val="en-US"/>
        </w:rPr>
        <w:t xml:space="preserve">With the total 7 number of precoders, </w:t>
      </w:r>
      <w:r w:rsidR="00B37C65">
        <w:rPr>
          <w:lang w:val="en-US"/>
        </w:rPr>
        <w:t xml:space="preserve">a </w:t>
      </w:r>
      <w:r>
        <w:rPr>
          <w:lang w:val="en-US"/>
        </w:rPr>
        <w:t xml:space="preserve">maximum </w:t>
      </w:r>
      <w:r w:rsidR="00B37C65">
        <w:rPr>
          <w:lang w:val="en-US"/>
        </w:rPr>
        <w:t>3-bit TPMI field in DCI</w:t>
      </w:r>
      <w:r>
        <w:rPr>
          <w:lang w:val="en-US"/>
        </w:rPr>
        <w:t xml:space="preserve"> is sufficient to indicate these precoders, depending on maximum rank </w:t>
      </w:r>
      <w:r w:rsidR="00133AB3">
        <w:rPr>
          <w:lang w:val="en-US"/>
        </w:rPr>
        <w:t xml:space="preserve">configuration </w:t>
      </w:r>
      <w:r>
        <w:rPr>
          <w:lang w:val="en-US"/>
        </w:rPr>
        <w:t>from 1 to 3.</w:t>
      </w:r>
    </w:p>
    <w:p w14:paraId="64998976" w14:textId="2047324B" w:rsidR="008D0A54" w:rsidRDefault="008D0A54" w:rsidP="009F300C">
      <w:pPr>
        <w:rPr>
          <w:lang w:val="en-US"/>
        </w:rPr>
      </w:pPr>
      <w:r>
        <w:rPr>
          <w:lang w:val="en-US"/>
        </w:rPr>
        <w:t>We thus propose:</w:t>
      </w:r>
    </w:p>
    <w:p w14:paraId="5BE68CC2" w14:textId="673321B4" w:rsidR="000D53A0" w:rsidRDefault="00B37C65" w:rsidP="009F300C">
      <w:pPr>
        <w:rPr>
          <w:b/>
          <w:bCs/>
          <w:lang w:val="en-US"/>
        </w:rPr>
      </w:pPr>
      <w:r w:rsidRPr="00B37C65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</w:t>
      </w:r>
      <w:r w:rsidRPr="00B37C65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S</w:t>
      </w:r>
      <w:r w:rsidRPr="00B37C65">
        <w:rPr>
          <w:b/>
          <w:bCs/>
          <w:lang w:val="en-US"/>
        </w:rPr>
        <w:t>upport the 3Tx non-coherent codebook as listed in Table 1.</w:t>
      </w:r>
    </w:p>
    <w:p w14:paraId="728933F4" w14:textId="2BD98A0C" w:rsidR="00B37C65" w:rsidRPr="00B37C65" w:rsidRDefault="00B37C65" w:rsidP="009F300C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2: Support </w:t>
      </w:r>
      <w:r w:rsidR="00400F38">
        <w:rPr>
          <w:b/>
          <w:bCs/>
          <w:lang w:val="en-US"/>
        </w:rPr>
        <w:t xml:space="preserve">a maximum </w:t>
      </w:r>
      <w:r>
        <w:rPr>
          <w:b/>
          <w:bCs/>
          <w:lang w:val="en-US"/>
        </w:rPr>
        <w:t>3-bit TPMI field for non-coherent 3Tx.</w:t>
      </w:r>
    </w:p>
    <w:p w14:paraId="0E3614A9" w14:textId="77777777" w:rsidR="00B538C9" w:rsidRDefault="00B538C9" w:rsidP="009F300C">
      <w:pPr>
        <w:rPr>
          <w:lang w:val="en-US"/>
        </w:rPr>
      </w:pPr>
    </w:p>
    <w:p w14:paraId="377E01CA" w14:textId="2A1FD19E" w:rsidR="006E13DE" w:rsidRDefault="006E13DE" w:rsidP="006E13DE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A82BF2">
        <w:rPr>
          <w:lang w:val="en-US"/>
        </w:rPr>
        <w:t xml:space="preserve">SRS </w:t>
      </w:r>
      <w:r w:rsidR="00607226">
        <w:rPr>
          <w:lang w:val="en-US"/>
        </w:rPr>
        <w:t xml:space="preserve">and PT-RS </w:t>
      </w:r>
      <w:r w:rsidR="00A82BF2">
        <w:rPr>
          <w:lang w:val="en-US"/>
        </w:rPr>
        <w:t>for 3Tx</w:t>
      </w:r>
    </w:p>
    <w:p w14:paraId="11592535" w14:textId="0E59C952" w:rsidR="00A82BF2" w:rsidRDefault="00140D8E" w:rsidP="00A82BF2">
      <w:pPr>
        <w:rPr>
          <w:lang w:val="en-US"/>
        </w:rPr>
      </w:pPr>
      <w:r>
        <w:rPr>
          <w:lang w:val="en-US"/>
        </w:rPr>
        <w:t>Uplink codebook-based transmission needs its corresponding SRS as well. Given that there is no 3-port SRS in NR, we shall have a 3-port SRS design to enable uplink 3Tx.</w:t>
      </w:r>
      <w:r w:rsidR="00607226">
        <w:rPr>
          <w:lang w:val="en-US"/>
        </w:rPr>
        <w:t xml:space="preserve"> </w:t>
      </w:r>
      <w:r w:rsidR="00FD6861">
        <w:rPr>
          <w:lang w:val="en-US"/>
        </w:rPr>
        <w:t>There are two options for 3-port SRS design:</w:t>
      </w:r>
    </w:p>
    <w:p w14:paraId="4FD6710C" w14:textId="0CE43B82" w:rsidR="00FD6861" w:rsidRPr="00607226" w:rsidRDefault="00FD6861" w:rsidP="00C34879">
      <w:pPr>
        <w:pStyle w:val="ListParagraph"/>
        <w:numPr>
          <w:ilvl w:val="0"/>
          <w:numId w:val="81"/>
        </w:numPr>
        <w:rPr>
          <w:lang w:val="en-US"/>
        </w:rPr>
      </w:pPr>
      <w:r w:rsidRPr="00607226">
        <w:rPr>
          <w:lang w:val="en-US"/>
        </w:rPr>
        <w:t>Option 1: Define a new 3-port SRS</w:t>
      </w:r>
    </w:p>
    <w:p w14:paraId="6028D72A" w14:textId="37534145" w:rsidR="00FD6861" w:rsidRDefault="00FD6861" w:rsidP="00607226">
      <w:pPr>
        <w:pStyle w:val="ListParagraph"/>
        <w:numPr>
          <w:ilvl w:val="0"/>
          <w:numId w:val="81"/>
        </w:numPr>
        <w:rPr>
          <w:lang w:val="en-US"/>
        </w:rPr>
      </w:pPr>
      <w:r w:rsidRPr="00607226">
        <w:rPr>
          <w:lang w:val="en-US"/>
        </w:rPr>
        <w:t>Option 2: Re-use existing 4-port SRS for 3-port operation.</w:t>
      </w:r>
    </w:p>
    <w:p w14:paraId="3DA762F4" w14:textId="77777777" w:rsidR="00607226" w:rsidRPr="00607226" w:rsidRDefault="00607226" w:rsidP="00607226">
      <w:pPr>
        <w:rPr>
          <w:lang w:val="en-US"/>
        </w:rPr>
      </w:pPr>
    </w:p>
    <w:p w14:paraId="49FD301E" w14:textId="34BC05BB" w:rsidR="00FD6861" w:rsidRDefault="00FD6861" w:rsidP="00FD6861">
      <w:pPr>
        <w:snapToGrid w:val="0"/>
        <w:jc w:val="left"/>
        <w:rPr>
          <w:lang w:val="en-US"/>
        </w:rPr>
      </w:pPr>
      <w:r w:rsidRPr="00FD6861">
        <w:rPr>
          <w:lang w:val="en-US"/>
        </w:rPr>
        <w:t>Given the limited WID scope with the indication “</w:t>
      </w:r>
      <w:r w:rsidRPr="00FD6861">
        <w:rPr>
          <w:rFonts w:eastAsia="Times New Roman"/>
          <w:i/>
          <w:iCs/>
          <w:lang w:val="en-US"/>
        </w:rPr>
        <w:t>without enhancement on SRS resource</w:t>
      </w:r>
      <w:r>
        <w:rPr>
          <w:lang w:val="en-US"/>
        </w:rPr>
        <w:t xml:space="preserve">”, Option 2 would have less specification impact, although Option 2 would </w:t>
      </w:r>
      <w:r w:rsidR="00992D42">
        <w:rPr>
          <w:lang w:val="en-US"/>
        </w:rPr>
        <w:t xml:space="preserve">also </w:t>
      </w:r>
      <w:r>
        <w:rPr>
          <w:lang w:val="en-US"/>
        </w:rPr>
        <w:t>be considered as an “enhancement” to the existing SRS resource.</w:t>
      </w:r>
      <w:r w:rsidR="0071133A">
        <w:rPr>
          <w:lang w:val="en-US"/>
        </w:rPr>
        <w:t xml:space="preserve"> We have this observation:</w:t>
      </w:r>
    </w:p>
    <w:p w14:paraId="476AC8AB" w14:textId="7D1E60C0" w:rsidR="00FD6861" w:rsidRPr="0071133A" w:rsidRDefault="0071133A" w:rsidP="00FD6861">
      <w:pPr>
        <w:snapToGrid w:val="0"/>
        <w:jc w:val="left"/>
        <w:rPr>
          <w:b/>
          <w:bCs/>
          <w:lang w:val="en-US"/>
        </w:rPr>
      </w:pPr>
      <w:r w:rsidRPr="0071133A">
        <w:rPr>
          <w:b/>
          <w:bCs/>
          <w:lang w:val="en-US"/>
        </w:rPr>
        <w:lastRenderedPageBreak/>
        <w:t xml:space="preserve">Observation 1: It would have less specification impact </w:t>
      </w:r>
      <w:r w:rsidR="005D1A8A">
        <w:rPr>
          <w:b/>
          <w:bCs/>
          <w:lang w:val="en-US"/>
        </w:rPr>
        <w:t xml:space="preserve">if we </w:t>
      </w:r>
      <w:r w:rsidRPr="0071133A">
        <w:rPr>
          <w:b/>
          <w:bCs/>
          <w:lang w:val="en-US"/>
        </w:rPr>
        <w:t>re-us</w:t>
      </w:r>
      <w:r w:rsidR="005D1A8A">
        <w:rPr>
          <w:b/>
          <w:bCs/>
          <w:lang w:val="en-US"/>
        </w:rPr>
        <w:t>e</w:t>
      </w:r>
      <w:r w:rsidRPr="0071133A">
        <w:rPr>
          <w:b/>
          <w:bCs/>
          <w:lang w:val="en-US"/>
        </w:rPr>
        <w:t xml:space="preserve"> NR existing 4-port SRS resource for 3Tx SRS design.</w:t>
      </w:r>
    </w:p>
    <w:p w14:paraId="7352DDFD" w14:textId="1C4C1B77" w:rsidR="00607226" w:rsidRDefault="00607226" w:rsidP="009F300C">
      <w:pPr>
        <w:rPr>
          <w:lang w:val="en-US"/>
        </w:rPr>
      </w:pPr>
      <w:r>
        <w:rPr>
          <w:lang w:val="en-US"/>
        </w:rPr>
        <w:t>There is another potential impact to PT-RS for 3Tx operation. The existing PT-RS design would be re-usable for 3Tx, with modification of PT-RS mapping</w:t>
      </w:r>
      <w:r w:rsidR="007732F0">
        <w:rPr>
          <w:lang w:val="en-US"/>
        </w:rPr>
        <w:t xml:space="preserve">. </w:t>
      </w:r>
    </w:p>
    <w:p w14:paraId="2B715B87" w14:textId="19413715" w:rsidR="007732F0" w:rsidRPr="00C34879" w:rsidRDefault="007732F0" w:rsidP="009F300C">
      <w:pPr>
        <w:rPr>
          <w:b/>
          <w:bCs/>
          <w:lang w:val="en-US"/>
        </w:rPr>
      </w:pPr>
      <w:r w:rsidRPr="00C34879">
        <w:rPr>
          <w:b/>
          <w:bCs/>
          <w:lang w:val="en-US"/>
        </w:rPr>
        <w:t>Proposal</w:t>
      </w:r>
      <w:r w:rsidR="00EE24D0" w:rsidRPr="00C34879">
        <w:rPr>
          <w:b/>
          <w:bCs/>
          <w:lang w:val="en-US"/>
        </w:rPr>
        <w:t xml:space="preserve"> 3</w:t>
      </w:r>
      <w:r w:rsidRPr="00C34879">
        <w:rPr>
          <w:b/>
          <w:bCs/>
          <w:lang w:val="en-US"/>
        </w:rPr>
        <w:t>: Consider re-using PT-RS design for 3Tx operation</w:t>
      </w:r>
      <w:r w:rsidR="00EE24D0" w:rsidRPr="00C34879">
        <w:rPr>
          <w:b/>
          <w:bCs/>
          <w:lang w:val="en-US"/>
        </w:rPr>
        <w:t>.</w:t>
      </w:r>
    </w:p>
    <w:p w14:paraId="7843B448" w14:textId="77777777" w:rsidR="004F54F2" w:rsidRDefault="004F54F2" w:rsidP="009F300C">
      <w:pPr>
        <w:rPr>
          <w:lang w:val="en-US"/>
        </w:rPr>
      </w:pPr>
    </w:p>
    <w:p w14:paraId="13AF4910" w14:textId="6054D027" w:rsidR="008352A2" w:rsidRDefault="00C503B6" w:rsidP="008352A2">
      <w:pPr>
        <w:pStyle w:val="Heading1"/>
        <w:rPr>
          <w:lang w:val="en-US"/>
        </w:rPr>
      </w:pPr>
      <w:r>
        <w:rPr>
          <w:lang w:val="en-US"/>
        </w:rPr>
        <w:t>4</w:t>
      </w:r>
      <w:r w:rsidR="008352A2" w:rsidRPr="008E1C9C">
        <w:rPr>
          <w:lang w:val="en-US"/>
        </w:rPr>
        <w:tab/>
      </w:r>
      <w:r w:rsidR="00A82BF2">
        <w:rPr>
          <w:lang w:val="en-US"/>
        </w:rPr>
        <w:t>3Tx performance</w:t>
      </w:r>
    </w:p>
    <w:p w14:paraId="2525D2A8" w14:textId="4C4DC080" w:rsidR="0071133A" w:rsidRDefault="0071133A" w:rsidP="0071133A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One motivation of using 3Tx over the existing 2Tx and 4Tx would be that the 3Tx can be considered as an “enhancement” </w:t>
      </w:r>
      <w:r w:rsidR="00A75461">
        <w:rPr>
          <w:rFonts w:eastAsiaTheme="minorEastAsia"/>
          <w:lang w:val="en-US"/>
        </w:rPr>
        <w:t>over</w:t>
      </w:r>
      <w:r>
        <w:rPr>
          <w:rFonts w:eastAsiaTheme="minorEastAsia"/>
          <w:lang w:val="en-US"/>
        </w:rPr>
        <w:t xml:space="preserve"> 2Tx UE implementation. The question is how much benefit </w:t>
      </w:r>
      <w:r w:rsidR="00A75461">
        <w:rPr>
          <w:rFonts w:eastAsiaTheme="minorEastAsia"/>
          <w:lang w:val="en-US"/>
        </w:rPr>
        <w:t>can be achieved from</w:t>
      </w:r>
      <w:r>
        <w:rPr>
          <w:rFonts w:eastAsiaTheme="minorEastAsia"/>
          <w:lang w:val="en-US"/>
        </w:rPr>
        <w:t xml:space="preserve"> using 3Tx vs 2Tx, given that there were few performance studies for 3Tx uplink. To answer this question, we studied the 3Tx system-level performance, </w:t>
      </w:r>
      <w:r w:rsidR="007224F1">
        <w:rPr>
          <w:rFonts w:eastAsiaTheme="minorEastAsia"/>
          <w:lang w:val="en-US"/>
        </w:rPr>
        <w:t xml:space="preserve">where we used </w:t>
      </w:r>
      <w:r>
        <w:rPr>
          <w:rFonts w:eastAsiaTheme="minorEastAsia"/>
          <w:lang w:val="en-US"/>
        </w:rPr>
        <w:t>the SLS simulation assumptions used for Rel-18 UL 8Tx</w:t>
      </w:r>
      <w:r w:rsidR="007224F1">
        <w:rPr>
          <w:rFonts w:eastAsiaTheme="minorEastAsia"/>
          <w:lang w:val="en-US"/>
        </w:rPr>
        <w:t xml:space="preserve"> as a starting point</w:t>
      </w:r>
      <w:r>
        <w:rPr>
          <w:rFonts w:eastAsiaTheme="minorEastAsia"/>
          <w:lang w:val="en-US"/>
        </w:rPr>
        <w:t>. The simulation assumption</w:t>
      </w:r>
      <w:r w:rsidR="00871018">
        <w:rPr>
          <w:rFonts w:eastAsiaTheme="minorEastAsia"/>
          <w:lang w:val="en-US"/>
        </w:rPr>
        <w:t>s</w:t>
      </w:r>
      <w:r>
        <w:rPr>
          <w:rFonts w:eastAsiaTheme="minorEastAsia"/>
          <w:lang w:val="en-US"/>
        </w:rPr>
        <w:t xml:space="preserve"> </w:t>
      </w:r>
      <w:r w:rsidR="00871018">
        <w:rPr>
          <w:rFonts w:eastAsiaTheme="minorEastAsia"/>
          <w:lang w:val="en-US"/>
        </w:rPr>
        <w:t>are</w:t>
      </w:r>
      <w:r>
        <w:rPr>
          <w:rFonts w:eastAsiaTheme="minorEastAsia"/>
          <w:lang w:val="en-US"/>
        </w:rPr>
        <w:t xml:space="preserve"> listed below:</w:t>
      </w:r>
    </w:p>
    <w:p w14:paraId="485C93EB" w14:textId="3F36CDD1" w:rsidR="00DA3BA8" w:rsidRDefault="00DA3BA8" w:rsidP="00DA3BA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   3Tx and 2Tx system level simulation assumptions</w:t>
      </w:r>
    </w:p>
    <w:tbl>
      <w:tblPr>
        <w:tblW w:w="955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6750"/>
      </w:tblGrid>
      <w:tr w:rsidR="0071133A" w:rsidRPr="008E1C9C" w14:paraId="32C4ED25" w14:textId="77777777" w:rsidTr="00AB46F9">
        <w:trPr>
          <w:jc w:val="center"/>
        </w:trPr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A924D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Style w:val="Strong"/>
                <w:rFonts w:ascii="Times" w:eastAsia="SimSun" w:hAnsi="Times" w:cs="Times"/>
                <w:sz w:val="20"/>
                <w:szCs w:val="20"/>
              </w:rPr>
              <w:t>Parameter</w:t>
            </w:r>
          </w:p>
        </w:tc>
        <w:tc>
          <w:tcPr>
            <w:tcW w:w="6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B3B75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Style w:val="Strong"/>
                <w:rFonts w:ascii="Times" w:eastAsia="SimSun" w:hAnsi="Times" w:cs="Times"/>
                <w:sz w:val="20"/>
                <w:szCs w:val="20"/>
              </w:rPr>
              <w:t>Value</w:t>
            </w:r>
          </w:p>
        </w:tc>
      </w:tr>
      <w:tr w:rsidR="0071133A" w:rsidRPr="008E1C9C" w14:paraId="72C796D0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A6A20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Frequency range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6249E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3.5 GHz</w:t>
            </w:r>
          </w:p>
        </w:tc>
      </w:tr>
      <w:tr w:rsidR="0071133A" w:rsidRPr="008E1C9C" w14:paraId="120E4FC7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1AC76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Multiple access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2114B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OFDMA</w:t>
            </w:r>
            <w:r w:rsidRPr="008E1C9C">
              <w:rPr>
                <w:rStyle w:val="apple-converted-space"/>
                <w:rFonts w:ascii="Times" w:hAnsi="Times" w:cs="Times"/>
                <w:sz w:val="20"/>
                <w:szCs w:val="20"/>
              </w:rPr>
              <w:t> </w:t>
            </w:r>
          </w:p>
        </w:tc>
      </w:tr>
      <w:tr w:rsidR="0071133A" w:rsidRPr="008E1C9C" w14:paraId="466E4C80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73D90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Numerology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1A6F5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14 OFDM symbol slot</w:t>
            </w:r>
          </w:p>
          <w:p w14:paraId="6C8F098D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SCS ,</w:t>
            </w:r>
            <w:r w:rsidRPr="008E1C9C">
              <w:rPr>
                <w:rStyle w:val="apple-converted-space"/>
                <w:rFonts w:ascii="Times" w:hAnsi="Times" w:cs="Times"/>
                <w:sz w:val="20"/>
                <w:szCs w:val="20"/>
              </w:rPr>
              <w:t> </w:t>
            </w:r>
            <w:r w:rsidRPr="008E1C9C">
              <w:rPr>
                <w:rFonts w:ascii="Times" w:hAnsi="Times" w:cs="Times"/>
                <w:sz w:val="20"/>
                <w:szCs w:val="20"/>
              </w:rPr>
              <w:t>30</w:t>
            </w:r>
            <w:r w:rsidRPr="008E1C9C">
              <w:rPr>
                <w:rStyle w:val="apple-converted-space"/>
                <w:rFonts w:ascii="Times" w:hAnsi="Times" w:cs="Times"/>
                <w:sz w:val="20"/>
                <w:szCs w:val="20"/>
              </w:rPr>
              <w:t> </w:t>
            </w:r>
            <w:proofErr w:type="spellStart"/>
            <w:r w:rsidRPr="008E1C9C">
              <w:rPr>
                <w:rFonts w:ascii="Times" w:hAnsi="Times" w:cs="Times"/>
                <w:sz w:val="20"/>
                <w:szCs w:val="20"/>
              </w:rPr>
              <w:t>KHz</w:t>
            </w:r>
            <w:proofErr w:type="spellEnd"/>
            <w:r w:rsidRPr="008E1C9C">
              <w:rPr>
                <w:rStyle w:val="apple-converted-space"/>
                <w:rFonts w:ascii="Times" w:hAnsi="Times" w:cs="Times"/>
                <w:sz w:val="20"/>
                <w:szCs w:val="20"/>
              </w:rPr>
              <w:t>  </w:t>
            </w:r>
          </w:p>
        </w:tc>
      </w:tr>
      <w:tr w:rsidR="0071133A" w:rsidRPr="008E1C9C" w14:paraId="77536776" w14:textId="77777777" w:rsidTr="00AB46F9">
        <w:trPr>
          <w:trHeight w:val="59"/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79A218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Scenario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C3329" w14:textId="7D676AF4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8E1C9C">
              <w:rPr>
                <w:rFonts w:ascii="Times" w:hAnsi="Times" w:cs="Times"/>
                <w:sz w:val="20"/>
                <w:szCs w:val="20"/>
              </w:rPr>
              <w:t>UMa</w:t>
            </w:r>
            <w:proofErr w:type="spellEnd"/>
            <w:r w:rsidRPr="008E1C9C">
              <w:rPr>
                <w:rFonts w:ascii="Times" w:hAnsi="Times" w:cs="Times"/>
                <w:sz w:val="20"/>
                <w:szCs w:val="20"/>
              </w:rPr>
              <w:t xml:space="preserve"> (ISD = </w:t>
            </w:r>
            <w:r w:rsidR="00CA7A5B">
              <w:rPr>
                <w:rFonts w:ascii="Times" w:hAnsi="Times" w:cs="Times"/>
                <w:sz w:val="20"/>
                <w:szCs w:val="20"/>
              </w:rPr>
              <w:t>2</w:t>
            </w:r>
            <w:r w:rsidRPr="008E1C9C">
              <w:rPr>
                <w:rFonts w:ascii="Times" w:hAnsi="Times" w:cs="Times"/>
                <w:sz w:val="20"/>
                <w:szCs w:val="20"/>
              </w:rPr>
              <w:t xml:space="preserve">00 m), </w:t>
            </w:r>
            <w:r w:rsidR="00CA7A5B">
              <w:rPr>
                <w:rFonts w:ascii="Times" w:hAnsi="Times" w:cs="Times"/>
                <w:sz w:val="20"/>
                <w:szCs w:val="20"/>
              </w:rPr>
              <w:t>80% Indoor</w:t>
            </w:r>
          </w:p>
        </w:tc>
      </w:tr>
      <w:tr w:rsidR="0071133A" w:rsidRPr="008E1C9C" w14:paraId="70A2EB40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ECAB6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Channel model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359A5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38.901</w:t>
            </w:r>
          </w:p>
        </w:tc>
      </w:tr>
      <w:tr w:rsidR="0071133A" w:rsidRPr="008E1C9C" w14:paraId="2DB8A914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7FC73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System bandwidth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C878A" w14:textId="65D16A4E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20 MHz</w:t>
            </w:r>
          </w:p>
        </w:tc>
      </w:tr>
      <w:tr w:rsidR="0071133A" w:rsidRPr="008E1C9C" w14:paraId="0A1088D7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B25FB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8E1C9C">
              <w:rPr>
                <w:rFonts w:ascii="Times" w:hAnsi="Times" w:cs="Times"/>
                <w:sz w:val="20"/>
                <w:szCs w:val="20"/>
              </w:rPr>
              <w:t>gNB</w:t>
            </w:r>
            <w:proofErr w:type="spellEnd"/>
            <w:r w:rsidRPr="008E1C9C">
              <w:rPr>
                <w:rFonts w:ascii="Times" w:hAnsi="Times" w:cs="Times"/>
                <w:sz w:val="20"/>
                <w:szCs w:val="20"/>
              </w:rPr>
              <w:t xml:space="preserve"> RX antenna setup and port layouts</w:t>
            </w:r>
          </w:p>
          <w:p w14:paraId="182CCD20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(</w:t>
            </w:r>
            <w:r w:rsidRPr="008E1C9C">
              <w:rPr>
                <w:rFonts w:ascii="Cambria Math" w:hAnsi="Cambria Math" w:cs="Cambria Math"/>
                <w:sz w:val="20"/>
                <w:szCs w:val="20"/>
              </w:rPr>
              <w:t>𝑀</w:t>
            </w:r>
            <w:r w:rsidRPr="008E1C9C">
              <w:rPr>
                <w:rFonts w:ascii="Times" w:hAnsi="Times" w:cs="Times"/>
                <w:sz w:val="20"/>
                <w:szCs w:val="20"/>
              </w:rPr>
              <w:t>,</w:t>
            </w:r>
            <w:r w:rsidRPr="008E1C9C">
              <w:rPr>
                <w:rFonts w:ascii="Cambria Math" w:hAnsi="Cambria Math" w:cs="Cambria Math"/>
                <w:sz w:val="20"/>
                <w:szCs w:val="20"/>
              </w:rPr>
              <w:t>𝑁</w:t>
            </w:r>
            <w:r w:rsidRPr="008E1C9C">
              <w:rPr>
                <w:rFonts w:ascii="Times" w:hAnsi="Times" w:cs="Times"/>
                <w:sz w:val="20"/>
                <w:szCs w:val="20"/>
              </w:rPr>
              <w:t>,</w:t>
            </w:r>
            <w:r w:rsidRPr="008E1C9C">
              <w:rPr>
                <w:rFonts w:ascii="Cambria Math" w:hAnsi="Cambria Math" w:cs="Cambria Math"/>
                <w:sz w:val="20"/>
                <w:szCs w:val="20"/>
              </w:rPr>
              <w:t>𝑃</w:t>
            </w:r>
            <w:r w:rsidRPr="008E1C9C">
              <w:rPr>
                <w:rFonts w:ascii="Times" w:hAnsi="Times" w:cs="Times"/>
                <w:sz w:val="20"/>
                <w:szCs w:val="20"/>
              </w:rPr>
              <w:t>,</w:t>
            </w:r>
            <w:r w:rsidRPr="008E1C9C">
              <w:rPr>
                <w:rFonts w:ascii="Cambria Math" w:hAnsi="Cambria Math" w:cs="Cambria Math"/>
                <w:sz w:val="20"/>
                <w:szCs w:val="20"/>
              </w:rPr>
              <w:t>𝑀𝑔</w:t>
            </w:r>
            <w:r w:rsidRPr="008E1C9C">
              <w:rPr>
                <w:rFonts w:ascii="Times" w:hAnsi="Times" w:cs="Times"/>
                <w:sz w:val="20"/>
                <w:szCs w:val="20"/>
              </w:rPr>
              <w:t>,</w:t>
            </w:r>
            <w:r w:rsidRPr="008E1C9C">
              <w:rPr>
                <w:rFonts w:ascii="Cambria Math" w:hAnsi="Cambria Math" w:cs="Cambria Math"/>
                <w:sz w:val="20"/>
                <w:szCs w:val="20"/>
              </w:rPr>
              <w:t>𝑁𝑔</w:t>
            </w:r>
            <w:r w:rsidRPr="008E1C9C">
              <w:rPr>
                <w:rFonts w:ascii="Times" w:hAnsi="Times" w:cs="Times"/>
                <w:sz w:val="20"/>
                <w:szCs w:val="20"/>
              </w:rPr>
              <w:t>,</w:t>
            </w:r>
            <w:r w:rsidRPr="008E1C9C">
              <w:rPr>
                <w:rFonts w:ascii="Cambria Math" w:hAnsi="Cambria Math" w:cs="Cambria Math"/>
                <w:sz w:val="20"/>
                <w:szCs w:val="20"/>
              </w:rPr>
              <w:t>𝑀𝑝</w:t>
            </w:r>
            <w:r w:rsidRPr="008E1C9C">
              <w:rPr>
                <w:rFonts w:ascii="Times" w:hAnsi="Times" w:cs="Times"/>
                <w:sz w:val="20"/>
                <w:szCs w:val="20"/>
              </w:rPr>
              <w:t>,</w:t>
            </w:r>
            <w:r w:rsidRPr="008E1C9C">
              <w:rPr>
                <w:rFonts w:ascii="Cambria Math" w:hAnsi="Cambria Math" w:cs="Cambria Math"/>
                <w:sz w:val="20"/>
                <w:szCs w:val="20"/>
              </w:rPr>
              <w:t>𝑁𝑝</w:t>
            </w:r>
            <w:r w:rsidRPr="008E1C9C">
              <w:rPr>
                <w:rFonts w:ascii="Times" w:hAnsi="Times" w:cs="Times"/>
                <w:sz w:val="20"/>
                <w:szCs w:val="20"/>
              </w:rPr>
              <w:t>)</w:t>
            </w:r>
            <w:r w:rsidRPr="008E1C9C">
              <w:rPr>
                <w:rStyle w:val="apple-converted-space"/>
                <w:rFonts w:ascii="Times" w:hAnsi="Times" w:cs="Times"/>
                <w:sz w:val="20"/>
                <w:szCs w:val="20"/>
              </w:rPr>
              <w:t> 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F1962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(8,8,2,1,1,4,8) with (</w:t>
            </w:r>
            <w:r w:rsidRPr="008E1C9C">
              <w:rPr>
                <w:rFonts w:ascii="Cambria Math" w:hAnsi="Cambria Math" w:cs="Cambria Math"/>
                <w:sz w:val="20"/>
                <w:szCs w:val="20"/>
              </w:rPr>
              <w:t>𝑑</w:t>
            </w:r>
            <w:r w:rsidRPr="008E1C9C">
              <w:rPr>
                <w:rFonts w:ascii="Times" w:hAnsi="Times" w:cs="Times"/>
                <w:sz w:val="20"/>
                <w:szCs w:val="20"/>
              </w:rPr>
              <w:t>H, </w:t>
            </w:r>
            <w:r w:rsidRPr="008E1C9C">
              <w:rPr>
                <w:rFonts w:ascii="Cambria Math" w:hAnsi="Cambria Math" w:cs="Cambria Math"/>
                <w:sz w:val="20"/>
                <w:szCs w:val="20"/>
              </w:rPr>
              <w:t>𝑑</w:t>
            </w:r>
            <w:r w:rsidRPr="008E1C9C">
              <w:rPr>
                <w:rFonts w:ascii="Times" w:hAnsi="Times" w:cs="Times"/>
                <w:sz w:val="20"/>
                <w:szCs w:val="20"/>
              </w:rPr>
              <w:t>V) = (0.5, 0.8)</w:t>
            </w:r>
            <w:r w:rsidRPr="008E1C9C">
              <w:rPr>
                <w:rFonts w:ascii="Cambria Math" w:hAnsi="Cambria Math" w:cs="Cambria Math"/>
                <w:sz w:val="20"/>
                <w:szCs w:val="20"/>
              </w:rPr>
              <w:t>𝜆</w:t>
            </w:r>
          </w:p>
          <w:p w14:paraId="0F67540F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 </w:t>
            </w:r>
          </w:p>
        </w:tc>
      </w:tr>
      <w:tr w:rsidR="0071133A" w:rsidRPr="008E1C9C" w14:paraId="74A9708C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E4BDD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8E1C9C">
              <w:rPr>
                <w:rFonts w:ascii="Times" w:hAnsi="Times" w:cs="Times"/>
                <w:sz w:val="20"/>
                <w:szCs w:val="20"/>
              </w:rPr>
              <w:t>gNB</w:t>
            </w:r>
            <w:proofErr w:type="spellEnd"/>
            <w:r w:rsidRPr="008E1C9C">
              <w:rPr>
                <w:rFonts w:ascii="Times" w:hAnsi="Times" w:cs="Times"/>
                <w:sz w:val="20"/>
                <w:szCs w:val="20"/>
              </w:rPr>
              <w:t xml:space="preserve"> antenna radiation pattern parameters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6C00A1" w14:textId="77621554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 xml:space="preserve">38.901 Table 7.3-1, 8 </w:t>
            </w:r>
            <w:proofErr w:type="spellStart"/>
            <w:r w:rsidRPr="008E1C9C">
              <w:rPr>
                <w:rFonts w:ascii="Times" w:hAnsi="Times" w:cs="Times"/>
                <w:sz w:val="20"/>
                <w:szCs w:val="20"/>
              </w:rPr>
              <w:t>dBi</w:t>
            </w:r>
            <w:proofErr w:type="spellEnd"/>
            <w:r w:rsidRPr="008E1C9C">
              <w:rPr>
                <w:rFonts w:ascii="Times" w:hAnsi="Times" w:cs="Times"/>
                <w:sz w:val="20"/>
                <w:szCs w:val="20"/>
              </w:rPr>
              <w:t xml:space="preserve"> , 65° HPBW </w:t>
            </w:r>
          </w:p>
          <w:p w14:paraId="5B01F1E3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 </w:t>
            </w:r>
          </w:p>
        </w:tc>
      </w:tr>
      <w:tr w:rsidR="0071133A" w:rsidRPr="008E1C9C" w14:paraId="79793250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F97F5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8E1C9C">
              <w:rPr>
                <w:rFonts w:ascii="Times" w:hAnsi="Times" w:cs="Times"/>
                <w:sz w:val="20"/>
                <w:szCs w:val="20"/>
              </w:rPr>
              <w:t>gNB</w:t>
            </w:r>
            <w:proofErr w:type="spellEnd"/>
            <w:r w:rsidRPr="008E1C9C">
              <w:rPr>
                <w:rFonts w:ascii="Times" w:hAnsi="Times" w:cs="Times"/>
                <w:sz w:val="20"/>
                <w:szCs w:val="20"/>
              </w:rPr>
              <w:t xml:space="preserve"> receiver noise figure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55776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5dB</w:t>
            </w:r>
            <w:r w:rsidRPr="008E1C9C">
              <w:rPr>
                <w:rStyle w:val="apple-converted-space"/>
                <w:rFonts w:ascii="Times" w:hAnsi="Times" w:cs="Times"/>
                <w:sz w:val="20"/>
                <w:szCs w:val="20"/>
              </w:rPr>
              <w:t> </w:t>
            </w:r>
          </w:p>
        </w:tc>
      </w:tr>
      <w:tr w:rsidR="0071133A" w:rsidRPr="008E1C9C" w14:paraId="46C34D8C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C2F35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8E1C9C">
              <w:rPr>
                <w:rFonts w:ascii="Times" w:hAnsi="Times" w:cs="Times"/>
                <w:sz w:val="20"/>
                <w:szCs w:val="20"/>
              </w:rPr>
              <w:t>gNB</w:t>
            </w:r>
            <w:proofErr w:type="spellEnd"/>
            <w:r w:rsidRPr="008E1C9C">
              <w:rPr>
                <w:rFonts w:ascii="Times" w:hAnsi="Times" w:cs="Times"/>
                <w:sz w:val="20"/>
                <w:szCs w:val="20"/>
              </w:rPr>
              <w:t xml:space="preserve"> receiver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BDFBE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MMSE-IRC</w:t>
            </w:r>
          </w:p>
        </w:tc>
      </w:tr>
      <w:tr w:rsidR="0071133A" w:rsidRPr="008E1C9C" w14:paraId="0622CA6A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82BF50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proofErr w:type="spellStart"/>
            <w:r w:rsidRPr="008E1C9C">
              <w:rPr>
                <w:rFonts w:ascii="Times" w:hAnsi="Times" w:cs="Times"/>
                <w:sz w:val="20"/>
                <w:szCs w:val="20"/>
              </w:rPr>
              <w:t>gNB</w:t>
            </w:r>
            <w:proofErr w:type="spellEnd"/>
            <w:r w:rsidRPr="008E1C9C">
              <w:rPr>
                <w:rFonts w:ascii="Times" w:hAnsi="Times" w:cs="Times"/>
                <w:sz w:val="20"/>
                <w:szCs w:val="20"/>
              </w:rPr>
              <w:t xml:space="preserve"> scheduler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23688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Single user with proportional fair</w:t>
            </w:r>
          </w:p>
        </w:tc>
      </w:tr>
      <w:tr w:rsidR="0071133A" w:rsidRPr="008E1C9C" w14:paraId="372C50F1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BF129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Modulation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BA9C3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-   </w:t>
            </w:r>
            <w:r w:rsidRPr="008E1C9C">
              <w:rPr>
                <w:rStyle w:val="apple-converted-space"/>
                <w:rFonts w:ascii="Times" w:hAnsi="Times" w:cs="Times"/>
                <w:sz w:val="20"/>
                <w:szCs w:val="20"/>
              </w:rPr>
              <w:t> </w:t>
            </w:r>
            <w:r w:rsidRPr="008E1C9C">
              <w:rPr>
                <w:rFonts w:ascii="Times" w:hAnsi="Times" w:cs="Times"/>
                <w:sz w:val="20"/>
                <w:szCs w:val="20"/>
              </w:rPr>
              <w:t>Up to</w:t>
            </w:r>
            <w:r w:rsidRPr="008E1C9C">
              <w:rPr>
                <w:rStyle w:val="apple-converted-space"/>
                <w:rFonts w:ascii="Times" w:hAnsi="Times" w:cs="Times"/>
                <w:sz w:val="20"/>
                <w:szCs w:val="20"/>
              </w:rPr>
              <w:t> </w:t>
            </w:r>
            <w:r w:rsidRPr="008E1C9C">
              <w:rPr>
                <w:rFonts w:ascii="Times" w:hAnsi="Times" w:cs="Times"/>
                <w:sz w:val="20"/>
                <w:szCs w:val="20"/>
              </w:rPr>
              <w:t>256QAM</w:t>
            </w:r>
            <w:r w:rsidRPr="008E1C9C">
              <w:rPr>
                <w:rStyle w:val="apple-converted-space"/>
                <w:rFonts w:ascii="Times" w:hAnsi="Times" w:cs="Times"/>
                <w:sz w:val="20"/>
                <w:szCs w:val="20"/>
              </w:rPr>
              <w:t>  </w:t>
            </w:r>
          </w:p>
        </w:tc>
      </w:tr>
      <w:tr w:rsidR="0071133A" w:rsidRPr="008E1C9C" w14:paraId="4AD7892B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A02BF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MIMO scheme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0323B" w14:textId="77777777" w:rsidR="0071133A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SU-MIMO with rank adaptation</w:t>
            </w:r>
            <w:r w:rsidR="0026467E">
              <w:rPr>
                <w:rFonts w:ascii="Times" w:hAnsi="Times" w:cs="Times"/>
                <w:sz w:val="20"/>
                <w:szCs w:val="20"/>
              </w:rPr>
              <w:t xml:space="preserve">:  </w:t>
            </w:r>
          </w:p>
          <w:p w14:paraId="78B82104" w14:textId="4A39BACC" w:rsidR="0026467E" w:rsidRPr="008E1C9C" w:rsidRDefault="0026467E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For 2TX UEs: max rank=2.  For 3TX UEs: max rank = 3</w:t>
            </w:r>
          </w:p>
        </w:tc>
      </w:tr>
      <w:tr w:rsidR="0071133A" w:rsidRPr="008E1C9C" w14:paraId="632C7246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6140E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UE speed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C4A54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3 Km/h</w:t>
            </w:r>
          </w:p>
        </w:tc>
      </w:tr>
      <w:tr w:rsidR="0071133A" w:rsidRPr="008E1C9C" w14:paraId="086065C2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8C7A3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UE TX antenna configuration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201B8" w14:textId="77777777" w:rsidR="00CA7A5B" w:rsidRDefault="00CA7A5B" w:rsidP="00CA7A5B">
            <w:pPr>
              <w:jc w:val="left"/>
            </w:pPr>
            <w:r>
              <w:t>2TX UEs:  </w:t>
            </w:r>
            <w:proofErr w:type="spellStart"/>
            <w:r>
              <w:t>UEx</w:t>
            </w:r>
            <w:proofErr w:type="spellEnd"/>
            <w:r>
              <w:t>:  two x-pol antennas</w:t>
            </w:r>
          </w:p>
          <w:p w14:paraId="2EAF42DC" w14:textId="0A28BE26" w:rsidR="00CA7A5B" w:rsidRDefault="00CA7A5B" w:rsidP="00CA7A5B">
            <w:pPr>
              <w:jc w:val="left"/>
            </w:pPr>
            <w:r>
              <w:tab/>
            </w:r>
            <w:proofErr w:type="spellStart"/>
            <w:r>
              <w:t>UEvv</w:t>
            </w:r>
            <w:proofErr w:type="spellEnd"/>
            <w:r>
              <w:t>: two vertically polarized elements</w:t>
            </w:r>
          </w:p>
          <w:p w14:paraId="1C2BAB56" w14:textId="77777777" w:rsidR="00CA7A5B" w:rsidRDefault="00CA7A5B" w:rsidP="00CA7A5B">
            <w:pPr>
              <w:jc w:val="left"/>
            </w:pPr>
            <w:r>
              <w:t xml:space="preserve">3TX UEs:  </w:t>
            </w:r>
            <w:proofErr w:type="spellStart"/>
            <w:r>
              <w:t>UExv</w:t>
            </w:r>
            <w:proofErr w:type="spellEnd"/>
            <w:r>
              <w:t xml:space="preserve">:  x-pol plus a vertically polarized element; </w:t>
            </w:r>
          </w:p>
          <w:p w14:paraId="4A11F0D7" w14:textId="5258BF4F" w:rsidR="00CA7A5B" w:rsidRDefault="00CA7A5B" w:rsidP="00CA7A5B">
            <w:pPr>
              <w:jc w:val="left"/>
            </w:pPr>
            <w:r>
              <w:tab/>
            </w:r>
            <w:proofErr w:type="spellStart"/>
            <w:r>
              <w:t>UEvvv</w:t>
            </w:r>
            <w:proofErr w:type="spellEnd"/>
            <w:r>
              <w:t>: three vertically polarized elements</w:t>
            </w:r>
          </w:p>
          <w:p w14:paraId="267F9ABF" w14:textId="08D93D5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71133A" w:rsidRPr="008E1C9C" w14:paraId="5292C51D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C8B2E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Traffic model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FC4ED" w14:textId="7614B41E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Full buffer</w:t>
            </w:r>
          </w:p>
        </w:tc>
      </w:tr>
      <w:tr w:rsidR="0071133A" w:rsidRPr="008E1C9C" w14:paraId="7BFDF0C0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F8007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Precoder granularity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F7810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 xml:space="preserve">Wideband </w:t>
            </w:r>
          </w:p>
        </w:tc>
      </w:tr>
      <w:tr w:rsidR="0071133A" w:rsidRPr="008E1C9C" w14:paraId="3B62F28A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9E804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Power control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6BB72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Open loop,</w:t>
            </w:r>
            <w:r w:rsidRPr="008E1C9C">
              <w:rPr>
                <w:rStyle w:val="apple-converted-space"/>
                <w:rFonts w:ascii="Times" w:hAnsi="Times" w:cs="Times"/>
                <w:sz w:val="20"/>
                <w:szCs w:val="20"/>
              </w:rPr>
              <w:t> </w:t>
            </w:r>
          </w:p>
          <w:p w14:paraId="7621BDA8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-   </w:t>
            </w:r>
            <w:r w:rsidRPr="008E1C9C">
              <w:rPr>
                <w:rStyle w:val="apple-converted-space"/>
                <w:rFonts w:ascii="Times" w:hAnsi="Times" w:cs="Times"/>
                <w:sz w:val="20"/>
                <w:szCs w:val="20"/>
              </w:rPr>
              <w:t> </w:t>
            </w:r>
            <w:r w:rsidRPr="008E1C9C">
              <w:rPr>
                <w:rFonts w:ascii="Times" w:hAnsi="Times" w:cs="Times"/>
                <w:sz w:val="20"/>
                <w:szCs w:val="20"/>
              </w:rPr>
              <w:t>alpha = 0.8</w:t>
            </w:r>
          </w:p>
          <w:p w14:paraId="0775CD8C" w14:textId="1B21F93A" w:rsidR="0071133A" w:rsidRPr="008E1C9C" w:rsidRDefault="0071133A" w:rsidP="00AB46F9">
            <w:pPr>
              <w:pStyle w:val="mc-p"/>
              <w:spacing w:before="0" w:beforeAutospacing="0" w:after="0" w:afterAutospacing="0"/>
              <w:ind w:left="250" w:hanging="18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-   </w:t>
            </w:r>
            <w:r w:rsidRPr="008E1C9C">
              <w:rPr>
                <w:rStyle w:val="apple-converted-space"/>
                <w:rFonts w:ascii="Times" w:hAnsi="Times" w:cs="Times"/>
                <w:sz w:val="20"/>
                <w:szCs w:val="20"/>
              </w:rPr>
              <w:t> </w:t>
            </w:r>
            <w:r w:rsidRPr="008E1C9C">
              <w:rPr>
                <w:rFonts w:ascii="Times" w:hAnsi="Times" w:cs="Times"/>
                <w:sz w:val="20"/>
                <w:szCs w:val="20"/>
              </w:rPr>
              <w:t>P</w:t>
            </w:r>
            <w:r w:rsidRPr="008E1C9C">
              <w:rPr>
                <w:rFonts w:ascii="Times" w:hAnsi="Times" w:cs="Times"/>
                <w:sz w:val="20"/>
                <w:szCs w:val="20"/>
                <w:vertAlign w:val="subscript"/>
              </w:rPr>
              <w:t>0</w:t>
            </w:r>
            <w:r w:rsidRPr="008E1C9C">
              <w:rPr>
                <w:rStyle w:val="apple-converted-space"/>
                <w:rFonts w:ascii="Times" w:hAnsi="Times" w:cs="Times"/>
                <w:sz w:val="20"/>
                <w:szCs w:val="20"/>
                <w:vertAlign w:val="subscript"/>
              </w:rPr>
              <w:t> </w:t>
            </w:r>
            <w:r w:rsidRPr="008E1C9C">
              <w:rPr>
                <w:rFonts w:ascii="Times" w:hAnsi="Times" w:cs="Times"/>
                <w:sz w:val="20"/>
                <w:szCs w:val="20"/>
              </w:rPr>
              <w:t>= -80 dBm</w:t>
            </w:r>
            <w:r w:rsidRPr="008E1C9C">
              <w:rPr>
                <w:rStyle w:val="apple-converted-space"/>
                <w:rFonts w:ascii="Times" w:hAnsi="Times" w:cs="Times"/>
                <w:sz w:val="20"/>
                <w:szCs w:val="20"/>
              </w:rPr>
              <w:t>  </w:t>
            </w:r>
          </w:p>
          <w:p w14:paraId="4D5B1C8C" w14:textId="4A06CD19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71133A" w:rsidRPr="008E1C9C" w14:paraId="4490E518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FF5D24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UE power rating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9E0C6" w14:textId="62F87838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23 dBm (UE, 38.101)</w:t>
            </w:r>
            <w:r w:rsidR="0000671B">
              <w:rPr>
                <w:rFonts w:ascii="Times" w:hAnsi="Times" w:cs="Times"/>
                <w:sz w:val="20"/>
                <w:szCs w:val="20"/>
              </w:rPr>
              <w:t xml:space="preserve">: </w:t>
            </w:r>
            <w:r w:rsidR="00A044A3">
              <w:rPr>
                <w:rFonts w:ascii="Times" w:hAnsi="Times" w:cs="Times"/>
                <w:sz w:val="20"/>
                <w:szCs w:val="20"/>
              </w:rPr>
              <w:t xml:space="preserve"> F</w:t>
            </w:r>
            <w:r w:rsidR="0000671B">
              <w:rPr>
                <w:rFonts w:ascii="Times" w:hAnsi="Times" w:cs="Times"/>
                <w:sz w:val="20"/>
                <w:szCs w:val="20"/>
              </w:rPr>
              <w:t>ull power mode-0</w:t>
            </w:r>
          </w:p>
        </w:tc>
      </w:tr>
      <w:tr w:rsidR="0071133A" w:rsidRPr="008E1C9C" w14:paraId="6033CE9F" w14:textId="77777777" w:rsidTr="00AB46F9">
        <w:trPr>
          <w:jc w:val="center"/>
        </w:trPr>
        <w:tc>
          <w:tcPr>
            <w:tcW w:w="2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1A968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Metric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CAC8A" w14:textId="77777777" w:rsidR="0071133A" w:rsidRPr="008E1C9C" w:rsidRDefault="0071133A" w:rsidP="00AB46F9">
            <w:pPr>
              <w:pStyle w:val="mc-p"/>
              <w:spacing w:before="0" w:beforeAutospacing="0" w:after="0" w:afterAutospacing="0"/>
              <w:contextualSpacing/>
              <w:jc w:val="both"/>
              <w:rPr>
                <w:rFonts w:ascii="Times" w:hAnsi="Times" w:cs="Times"/>
                <w:sz w:val="20"/>
                <w:szCs w:val="20"/>
              </w:rPr>
            </w:pPr>
            <w:r w:rsidRPr="008E1C9C">
              <w:rPr>
                <w:rFonts w:ascii="Times" w:hAnsi="Times" w:cs="Times"/>
                <w:sz w:val="20"/>
                <w:szCs w:val="20"/>
              </w:rPr>
              <w:t>UL</w:t>
            </w:r>
            <w:r w:rsidRPr="008E1C9C">
              <w:rPr>
                <w:rStyle w:val="apple-converted-space"/>
                <w:rFonts w:ascii="Times" w:hAnsi="Times" w:cs="Times"/>
                <w:sz w:val="20"/>
                <w:szCs w:val="20"/>
              </w:rPr>
              <w:t> </w:t>
            </w:r>
            <w:r w:rsidRPr="008E1C9C">
              <w:rPr>
                <w:rFonts w:ascii="Times" w:hAnsi="Times" w:cs="Times"/>
                <w:sz w:val="20"/>
                <w:szCs w:val="20"/>
              </w:rPr>
              <w:t>mean-user throughput, 5%-</w:t>
            </w:r>
            <w:proofErr w:type="spellStart"/>
            <w:r w:rsidRPr="008E1C9C">
              <w:rPr>
                <w:rFonts w:ascii="Times" w:hAnsi="Times" w:cs="Times"/>
                <w:sz w:val="20"/>
                <w:szCs w:val="20"/>
              </w:rPr>
              <w:t>ile</w:t>
            </w:r>
            <w:proofErr w:type="spellEnd"/>
            <w:r w:rsidRPr="008E1C9C">
              <w:rPr>
                <w:rFonts w:ascii="Times" w:hAnsi="Times" w:cs="Times"/>
                <w:sz w:val="20"/>
                <w:szCs w:val="20"/>
              </w:rPr>
              <w:t xml:space="preserve"> and 95%-</w:t>
            </w:r>
            <w:proofErr w:type="spellStart"/>
            <w:r w:rsidRPr="008E1C9C">
              <w:rPr>
                <w:rFonts w:ascii="Times" w:hAnsi="Times" w:cs="Times"/>
                <w:sz w:val="20"/>
                <w:szCs w:val="20"/>
              </w:rPr>
              <w:t>ile</w:t>
            </w:r>
            <w:proofErr w:type="spellEnd"/>
            <w:r w:rsidRPr="008E1C9C">
              <w:rPr>
                <w:rFonts w:ascii="Times" w:hAnsi="Times" w:cs="Times"/>
                <w:sz w:val="20"/>
                <w:szCs w:val="20"/>
              </w:rPr>
              <w:t xml:space="preserve"> UPT</w:t>
            </w:r>
          </w:p>
        </w:tc>
      </w:tr>
    </w:tbl>
    <w:p w14:paraId="25DB12CB" w14:textId="77777777" w:rsidR="0071133A" w:rsidRDefault="0071133A" w:rsidP="0071133A">
      <w:pPr>
        <w:rPr>
          <w:rFonts w:eastAsiaTheme="minorEastAsia"/>
          <w:lang w:val="en-US"/>
        </w:rPr>
      </w:pPr>
    </w:p>
    <w:p w14:paraId="2D1004A2" w14:textId="77777777" w:rsidR="0071133A" w:rsidRDefault="0071133A" w:rsidP="0071133A"/>
    <w:p w14:paraId="2744E601" w14:textId="47EF7EEA" w:rsidR="0071133A" w:rsidRDefault="004706E6" w:rsidP="0071133A">
      <w:r>
        <w:t>The d</w:t>
      </w:r>
      <w:r w:rsidR="0071133A">
        <w:t xml:space="preserve">etailed </w:t>
      </w:r>
      <w:r>
        <w:t xml:space="preserve">performance results are captured </w:t>
      </w:r>
      <w:r w:rsidR="00FB5B67">
        <w:t>in this table</w:t>
      </w:r>
      <w:r w:rsidR="00F95CBC">
        <w:t xml:space="preserve"> and in the subsequent two figures</w:t>
      </w:r>
      <w:r w:rsidR="00FB5B67">
        <w:t>:</w:t>
      </w:r>
    </w:p>
    <w:p w14:paraId="19388A62" w14:textId="77777777" w:rsidR="0071133A" w:rsidRDefault="0071133A" w:rsidP="0071133A"/>
    <w:p w14:paraId="2495AEDF" w14:textId="7EF4AD4E" w:rsidR="00DA3BA8" w:rsidRDefault="00DA3BA8" w:rsidP="00DA3BA8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   Performance results of system level simulation</w:t>
      </w:r>
      <w:r>
        <w:rPr>
          <w:noProof/>
        </w:rPr>
        <w:t>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  <w:gridCol w:w="1276"/>
        <w:gridCol w:w="1559"/>
        <w:gridCol w:w="1407"/>
      </w:tblGrid>
      <w:tr w:rsidR="0071133A" w14:paraId="2E1E76EB" w14:textId="77777777" w:rsidTr="00D85B44">
        <w:trPr>
          <w:trHeight w:val="300"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19929" w14:textId="72943F59" w:rsidR="0071133A" w:rsidRDefault="0071133A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D7F48" w14:textId="77777777" w:rsidR="0071133A" w:rsidRDefault="0071133A">
            <w:pPr>
              <w:rPr>
                <w:b/>
                <w:bCs/>
              </w:rPr>
            </w:pPr>
            <w:r>
              <w:rPr>
                <w:b/>
                <w:bCs/>
              </w:rPr>
              <w:t>Sector SE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8A847" w14:textId="77777777" w:rsidR="0071133A" w:rsidRDefault="0071133A">
            <w:pPr>
              <w:rPr>
                <w:b/>
                <w:bCs/>
              </w:rPr>
            </w:pPr>
            <w:r>
              <w:rPr>
                <w:b/>
                <w:bCs/>
              </w:rPr>
              <w:t>Edge UE SE</w:t>
            </w:r>
          </w:p>
        </w:tc>
        <w:tc>
          <w:tcPr>
            <w:tcW w:w="14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C6B55" w14:textId="77777777" w:rsidR="0071133A" w:rsidRDefault="0071133A">
            <w:pPr>
              <w:rPr>
                <w:b/>
                <w:bCs/>
              </w:rPr>
            </w:pPr>
            <w:r>
              <w:rPr>
                <w:b/>
                <w:bCs/>
              </w:rPr>
              <w:t>Mean Rank</w:t>
            </w:r>
          </w:p>
        </w:tc>
      </w:tr>
      <w:tr w:rsidR="001317C8" w14:paraId="186D2FF2" w14:textId="77777777" w:rsidTr="00D85B44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CB29" w14:textId="777EC244" w:rsidR="001317C8" w:rsidRDefault="001317C8">
            <w:r>
              <w:rPr>
                <w:b/>
                <w:bCs/>
              </w:rPr>
              <w:t>2TX</w:t>
            </w:r>
            <w:r w:rsidR="00D85B44">
              <w:rPr>
                <w:b/>
                <w:bCs/>
              </w:rPr>
              <w:t>: comparing</w:t>
            </w:r>
            <w:r>
              <w:rPr>
                <w:b/>
                <w:bCs/>
              </w:rPr>
              <w:t xml:space="preserve"> coherent vs non-coherent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EBD96" w14:textId="77777777" w:rsidR="001317C8" w:rsidRDefault="001317C8"/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BE739" w14:textId="77777777" w:rsidR="001317C8" w:rsidRDefault="001317C8"/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27DB4" w14:textId="77777777" w:rsidR="001317C8" w:rsidRDefault="001317C8"/>
        </w:tc>
      </w:tr>
      <w:tr w:rsidR="0071133A" w14:paraId="65CF5C02" w14:textId="77777777" w:rsidTr="00D85B44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4F115" w14:textId="4D07B14F" w:rsidR="0071133A" w:rsidRDefault="00D85B44" w:rsidP="008969B8">
            <w:pPr>
              <w:jc w:val="right"/>
            </w:pPr>
            <w:r>
              <w:t>G</w:t>
            </w:r>
            <w:r w:rsidR="0071133A">
              <w:t xml:space="preserve">ain of coherent </w:t>
            </w:r>
            <w:r>
              <w:t xml:space="preserve">2TX </w:t>
            </w:r>
            <w:r w:rsidR="0071133A">
              <w:t>over non-coherent</w:t>
            </w:r>
            <w:r>
              <w:t xml:space="preserve"> 2TX</w:t>
            </w:r>
            <w:r w:rsidR="0071133A">
              <w:t xml:space="preserve">: </w:t>
            </w:r>
            <w:r w:rsidR="008969B8">
              <w:t>(</w:t>
            </w:r>
            <w:proofErr w:type="spellStart"/>
            <w:r w:rsidR="0071133A">
              <w:t>vv</w:t>
            </w:r>
            <w:proofErr w:type="spellEnd"/>
            <w:r w:rsidR="008969B8"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1990E" w14:textId="77777777" w:rsidR="0071133A" w:rsidRDefault="0071133A">
            <w:r>
              <w:t>13.8%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9938A" w14:textId="77777777" w:rsidR="0071133A" w:rsidRDefault="0071133A">
            <w:r>
              <w:t>9.2%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DECBA" w14:textId="77777777" w:rsidR="0071133A" w:rsidRDefault="0071133A">
            <w:r>
              <w:t>0.1%</w:t>
            </w:r>
          </w:p>
        </w:tc>
      </w:tr>
      <w:tr w:rsidR="0071133A" w14:paraId="0F9829EE" w14:textId="77777777" w:rsidTr="00D85B44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99AA8" w14:textId="7434C010" w:rsidR="0071133A" w:rsidRDefault="000D3BEA" w:rsidP="008969B8">
            <w:pPr>
              <w:jc w:val="right"/>
            </w:pPr>
            <w:r>
              <w:t>G</w:t>
            </w:r>
            <w:r w:rsidR="0071133A">
              <w:t xml:space="preserve">ain of coherent </w:t>
            </w:r>
            <w:r w:rsidR="00D85B44">
              <w:t xml:space="preserve">2TX </w:t>
            </w:r>
            <w:r w:rsidR="0071133A">
              <w:t>over non-coherent</w:t>
            </w:r>
            <w:r w:rsidR="00D85B44">
              <w:t xml:space="preserve"> 2TX</w:t>
            </w:r>
            <w:r w:rsidR="0071133A">
              <w:t xml:space="preserve">: </w:t>
            </w:r>
            <w:r w:rsidR="008969B8">
              <w:t>(</w:t>
            </w:r>
            <w:r w:rsidR="0071133A">
              <w:t>x</w:t>
            </w:r>
            <w:r w:rsidR="008969B8"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F0862" w14:textId="77777777" w:rsidR="0071133A" w:rsidRDefault="0071133A">
            <w:r>
              <w:t>2.0%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159EA" w14:textId="77777777" w:rsidR="0071133A" w:rsidRDefault="0071133A">
            <w:r>
              <w:t>-3.6%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33655" w14:textId="77777777" w:rsidR="0071133A" w:rsidRDefault="0071133A">
            <w:r>
              <w:t>-1.2%</w:t>
            </w:r>
          </w:p>
        </w:tc>
      </w:tr>
      <w:tr w:rsidR="0071133A" w14:paraId="678640D2" w14:textId="77777777" w:rsidTr="00D85B44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D5B23" w14:textId="4C333743" w:rsidR="0071133A" w:rsidRDefault="0071133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2TX </w:t>
            </w:r>
            <w:r w:rsidR="008969B8">
              <w:rPr>
                <w:b/>
                <w:bCs/>
              </w:rPr>
              <w:t>comparing (</w:t>
            </w:r>
            <w:r>
              <w:rPr>
                <w:b/>
                <w:bCs/>
              </w:rPr>
              <w:t>x</w:t>
            </w:r>
            <w:r w:rsidR="008969B8">
              <w:rPr>
                <w:b/>
                <w:bCs/>
              </w:rPr>
              <w:t>)</w:t>
            </w:r>
            <w:r>
              <w:rPr>
                <w:b/>
                <w:bCs/>
              </w:rPr>
              <w:t xml:space="preserve"> vs </w:t>
            </w:r>
            <w:r w:rsidR="008969B8"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vv</w:t>
            </w:r>
            <w:proofErr w:type="spellEnd"/>
            <w:r w:rsidR="008969B8">
              <w:rPr>
                <w:b/>
                <w:b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EE3916" w14:textId="77777777" w:rsidR="0071133A" w:rsidRDefault="0071133A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0E5FF" w14:textId="77777777" w:rsidR="0071133A" w:rsidRDefault="0071133A">
            <w:pPr>
              <w:rPr>
                <w:rFonts w:eastAsia="Times New Roman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43BC9" w14:textId="77777777" w:rsidR="0071133A" w:rsidRDefault="0071133A">
            <w:pPr>
              <w:rPr>
                <w:rFonts w:eastAsia="Times New Roman"/>
              </w:rPr>
            </w:pPr>
          </w:p>
        </w:tc>
      </w:tr>
      <w:tr w:rsidR="0071133A" w14:paraId="0479816D" w14:textId="77777777" w:rsidTr="00D85B44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197F9" w14:textId="02254A67" w:rsidR="0071133A" w:rsidRDefault="008969B8" w:rsidP="008969B8">
            <w:pPr>
              <w:jc w:val="right"/>
              <w:rPr>
                <w:rFonts w:ascii="Calibri" w:eastAsiaTheme="minorEastAsia" w:hAnsi="Calibri" w:cs="Calibri"/>
                <w:sz w:val="22"/>
                <w:szCs w:val="22"/>
              </w:rPr>
            </w:pPr>
            <w:r>
              <w:t>C</w:t>
            </w:r>
            <w:r w:rsidR="0071133A">
              <w:t>oherent</w:t>
            </w:r>
            <w:r>
              <w:t xml:space="preserve"> 2TX</w:t>
            </w:r>
            <w:r w:rsidR="0071133A">
              <w:t xml:space="preserve">: gain </w:t>
            </w:r>
            <w:r>
              <w:t>of (</w:t>
            </w:r>
            <w:r w:rsidR="0071133A">
              <w:t>x</w:t>
            </w:r>
            <w:r>
              <w:t>)</w:t>
            </w:r>
            <w:r w:rsidR="0071133A">
              <w:t xml:space="preserve"> over </w:t>
            </w:r>
            <w:r>
              <w:t>(</w:t>
            </w:r>
            <w:proofErr w:type="spellStart"/>
            <w:r w:rsidR="0071133A">
              <w:t>vv</w:t>
            </w:r>
            <w:proofErr w:type="spellEnd"/>
            <w:r>
              <w:t>)</w:t>
            </w:r>
            <w:r w:rsidR="0071133A"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00393" w14:textId="77777777" w:rsidR="0071133A" w:rsidRDefault="0071133A">
            <w:r>
              <w:t>8.7%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5E942" w14:textId="77777777" w:rsidR="0071133A" w:rsidRDefault="0071133A">
            <w:r>
              <w:t>4.8%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24E0F" w14:textId="77777777" w:rsidR="0071133A" w:rsidRDefault="0071133A">
            <w:r>
              <w:t>11.3%</w:t>
            </w:r>
          </w:p>
        </w:tc>
      </w:tr>
      <w:tr w:rsidR="0071133A" w14:paraId="0E7993E0" w14:textId="77777777" w:rsidTr="00D85B44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6DC42" w14:textId="58A744CB" w:rsidR="0071133A" w:rsidRDefault="008969B8" w:rsidP="008969B8">
            <w:pPr>
              <w:jc w:val="right"/>
            </w:pPr>
            <w:r>
              <w:t>N</w:t>
            </w:r>
            <w:r w:rsidR="0071133A">
              <w:t>oncoherent</w:t>
            </w:r>
            <w:r>
              <w:t xml:space="preserve"> 2TX</w:t>
            </w:r>
            <w:r w:rsidR="0071133A">
              <w:t xml:space="preserve">: gain from </w:t>
            </w:r>
            <w:r>
              <w:t>(</w:t>
            </w:r>
            <w:r w:rsidR="0071133A">
              <w:t>x</w:t>
            </w:r>
            <w:r>
              <w:t>)</w:t>
            </w:r>
            <w:r w:rsidR="0071133A">
              <w:t xml:space="preserve"> over </w:t>
            </w:r>
            <w:r>
              <w:t>(</w:t>
            </w:r>
            <w:proofErr w:type="spellStart"/>
            <w:r w:rsidR="0071133A">
              <w:t>vv</w:t>
            </w:r>
            <w:proofErr w:type="spellEnd"/>
            <w:r>
              <w:t>)</w:t>
            </w:r>
            <w:r w:rsidR="0071133A"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CA984" w14:textId="77777777" w:rsidR="0071133A" w:rsidRDefault="0071133A">
            <w:r>
              <w:t>21%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0091E" w14:textId="77777777" w:rsidR="0071133A" w:rsidRDefault="0071133A">
            <w:r>
              <w:t>19%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A8768" w14:textId="77777777" w:rsidR="0071133A" w:rsidRDefault="0071133A">
            <w:r>
              <w:t>13%</w:t>
            </w:r>
          </w:p>
        </w:tc>
      </w:tr>
      <w:tr w:rsidR="0071133A" w14:paraId="7F8F51AC" w14:textId="77777777" w:rsidTr="00D85B44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AABD9" w14:textId="03DA0D33" w:rsidR="0071133A" w:rsidRDefault="0071133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Noncoherent: </w:t>
            </w:r>
            <w:r w:rsidR="008969B8">
              <w:rPr>
                <w:b/>
                <w:bCs/>
              </w:rPr>
              <w:t xml:space="preserve">comparing </w:t>
            </w:r>
            <w:r>
              <w:rPr>
                <w:b/>
                <w:bCs/>
              </w:rPr>
              <w:t xml:space="preserve">3TX </w:t>
            </w:r>
            <w:r w:rsidR="008969B8">
              <w:rPr>
                <w:b/>
                <w:bCs/>
              </w:rPr>
              <w:t xml:space="preserve">with </w:t>
            </w:r>
            <w:r>
              <w:rPr>
                <w:b/>
                <w:bCs/>
              </w:rPr>
              <w:t>2TX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F9BDE" w14:textId="77777777" w:rsidR="0071133A" w:rsidRDefault="0071133A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B6D09" w14:textId="77777777" w:rsidR="0071133A" w:rsidRDefault="0071133A">
            <w:pPr>
              <w:rPr>
                <w:rFonts w:eastAsia="Times New Roman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2E6DC" w14:textId="77777777" w:rsidR="0071133A" w:rsidRDefault="0071133A">
            <w:pPr>
              <w:rPr>
                <w:rFonts w:eastAsia="Times New Roman"/>
              </w:rPr>
            </w:pPr>
          </w:p>
        </w:tc>
      </w:tr>
      <w:tr w:rsidR="0071133A" w14:paraId="34744E9A" w14:textId="77777777" w:rsidTr="00D85B44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D25D3" w14:textId="4AD8FC34" w:rsidR="0071133A" w:rsidRDefault="000D3BEA" w:rsidP="008969B8">
            <w:pPr>
              <w:jc w:val="right"/>
              <w:rPr>
                <w:rFonts w:ascii="Calibri" w:eastAsiaTheme="minorEastAsia" w:hAnsi="Calibri" w:cs="Calibri"/>
                <w:sz w:val="22"/>
                <w:szCs w:val="22"/>
              </w:rPr>
            </w:pPr>
            <w:r>
              <w:t>G</w:t>
            </w:r>
            <w:r w:rsidR="0071133A">
              <w:t xml:space="preserve">ain of </w:t>
            </w:r>
            <w:r w:rsidR="00D85B44">
              <w:t xml:space="preserve">noncoherent </w:t>
            </w:r>
            <w:r w:rsidR="0071133A">
              <w:t xml:space="preserve">3TX </w:t>
            </w:r>
            <w:r w:rsidR="008969B8">
              <w:t>(</w:t>
            </w:r>
            <w:r w:rsidR="0071133A">
              <w:t>xv</w:t>
            </w:r>
            <w:r w:rsidR="008969B8">
              <w:t>)</w:t>
            </w:r>
            <w:r w:rsidR="0071133A">
              <w:t xml:space="preserve"> over </w:t>
            </w:r>
            <w:r w:rsidR="00D85B44">
              <w:t xml:space="preserve">noncoherent </w:t>
            </w:r>
            <w:r w:rsidR="0071133A">
              <w:t xml:space="preserve">2TX </w:t>
            </w:r>
            <w:r w:rsidR="00D85B44">
              <w:t>(</w:t>
            </w:r>
            <w:r w:rsidR="0071133A">
              <w:t>x</w:t>
            </w:r>
            <w:r w:rsidR="00D85B44">
              <w:t>)</w:t>
            </w:r>
            <w:r w:rsidR="0071133A"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0F0B0" w14:textId="77777777" w:rsidR="0071133A" w:rsidRDefault="0071133A">
            <w:r>
              <w:t>6.7%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E4C07" w14:textId="77777777" w:rsidR="0071133A" w:rsidRDefault="0071133A">
            <w:r>
              <w:t>4.0%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79C4F" w14:textId="77777777" w:rsidR="0071133A" w:rsidRDefault="0071133A">
            <w:r>
              <w:t>35.6%</w:t>
            </w:r>
          </w:p>
        </w:tc>
      </w:tr>
      <w:tr w:rsidR="0071133A" w14:paraId="24D0C60F" w14:textId="77777777" w:rsidTr="00D85B44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843DB" w14:textId="015025B8" w:rsidR="0071133A" w:rsidRDefault="000D3BEA" w:rsidP="008969B8">
            <w:pPr>
              <w:jc w:val="right"/>
            </w:pPr>
            <w:r>
              <w:t>G</w:t>
            </w:r>
            <w:r w:rsidR="0071133A">
              <w:t xml:space="preserve">ain of </w:t>
            </w:r>
            <w:r w:rsidR="00D85B44">
              <w:t xml:space="preserve">noncoherent </w:t>
            </w:r>
            <w:r w:rsidR="0071133A">
              <w:t xml:space="preserve">3TX </w:t>
            </w:r>
            <w:r w:rsidR="00D85B44">
              <w:t>(</w:t>
            </w:r>
            <w:proofErr w:type="spellStart"/>
            <w:r w:rsidR="0071133A">
              <w:t>vvv</w:t>
            </w:r>
            <w:proofErr w:type="spellEnd"/>
            <w:r w:rsidR="00D85B44">
              <w:t>)</w:t>
            </w:r>
            <w:r w:rsidR="0071133A">
              <w:t xml:space="preserve"> over </w:t>
            </w:r>
            <w:r w:rsidR="00D85B44">
              <w:t xml:space="preserve">noncoherent </w:t>
            </w:r>
            <w:r w:rsidR="0071133A">
              <w:t xml:space="preserve">2TX </w:t>
            </w:r>
            <w:r w:rsidR="00D85B44">
              <w:t>(</w:t>
            </w:r>
            <w:proofErr w:type="spellStart"/>
            <w:r w:rsidR="0071133A">
              <w:t>vv</w:t>
            </w:r>
            <w:proofErr w:type="spellEnd"/>
            <w:r w:rsidR="00D85B44">
              <w:t>)</w:t>
            </w:r>
            <w:r w:rsidR="0071133A"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02791" w14:textId="77777777" w:rsidR="0071133A" w:rsidRDefault="0071133A">
            <w:r>
              <w:t>7.2%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A94A9" w14:textId="77777777" w:rsidR="0071133A" w:rsidRDefault="0071133A">
            <w:r>
              <w:t>-0.9%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5C69A" w14:textId="77777777" w:rsidR="0071133A" w:rsidRDefault="0071133A">
            <w:r>
              <w:t>29.1%</w:t>
            </w:r>
          </w:p>
        </w:tc>
      </w:tr>
      <w:tr w:rsidR="0071133A" w14:paraId="2A2E88FB" w14:textId="77777777" w:rsidTr="00D85B44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AE531" w14:textId="2011F7AE" w:rsidR="0071133A" w:rsidRDefault="008969B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Comparing non-coherent 3TX with coherent </w:t>
            </w:r>
            <w:r w:rsidR="0071133A">
              <w:rPr>
                <w:b/>
                <w:bCs/>
              </w:rPr>
              <w:t xml:space="preserve">2TX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78E65" w14:textId="77777777" w:rsidR="0071133A" w:rsidRDefault="0071133A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EB3CD" w14:textId="77777777" w:rsidR="0071133A" w:rsidRDefault="0071133A">
            <w:pPr>
              <w:rPr>
                <w:rFonts w:eastAsia="Times New Roman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483BB" w14:textId="77777777" w:rsidR="0071133A" w:rsidRDefault="0071133A">
            <w:pPr>
              <w:rPr>
                <w:rFonts w:eastAsia="Times New Roman"/>
              </w:rPr>
            </w:pPr>
          </w:p>
        </w:tc>
      </w:tr>
      <w:tr w:rsidR="0071133A" w14:paraId="433ED493" w14:textId="77777777" w:rsidTr="00D85B44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9DC2D" w14:textId="7AC3BA9D" w:rsidR="0071133A" w:rsidRDefault="0071133A" w:rsidP="008969B8">
            <w:pPr>
              <w:jc w:val="right"/>
              <w:rPr>
                <w:rFonts w:ascii="Calibri" w:eastAsiaTheme="minorEastAsia" w:hAnsi="Calibri" w:cs="Calibri"/>
                <w:sz w:val="22"/>
                <w:szCs w:val="22"/>
              </w:rPr>
            </w:pPr>
            <w:r>
              <w:t xml:space="preserve">gain of noncoherent </w:t>
            </w:r>
            <w:r w:rsidR="008969B8">
              <w:t>3TX (</w:t>
            </w:r>
            <w:r>
              <w:t>xv</w:t>
            </w:r>
            <w:r w:rsidR="008969B8">
              <w:t>)</w:t>
            </w:r>
            <w:r>
              <w:t xml:space="preserve"> over </w:t>
            </w:r>
            <w:r w:rsidR="008969B8">
              <w:t xml:space="preserve">coherent </w:t>
            </w:r>
            <w:r>
              <w:t xml:space="preserve">2TX </w:t>
            </w:r>
            <w:r w:rsidR="008969B8">
              <w:t>(</w:t>
            </w:r>
            <w:r>
              <w:t>x</w:t>
            </w:r>
            <w:r w:rsidR="008969B8">
              <w:t>)</w:t>
            </w:r>
            <w: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07FC3" w14:textId="77777777" w:rsidR="0071133A" w:rsidRDefault="0071133A">
            <w:r>
              <w:t>4.6%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25EBD" w14:textId="77777777" w:rsidR="0071133A" w:rsidRDefault="0071133A">
            <w:r>
              <w:t>7.9%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95F03" w14:textId="77777777" w:rsidR="0071133A" w:rsidRDefault="0071133A">
            <w:r>
              <w:t>37.3%</w:t>
            </w:r>
          </w:p>
        </w:tc>
      </w:tr>
      <w:tr w:rsidR="0071133A" w14:paraId="09C33049" w14:textId="77777777" w:rsidTr="00D85B44">
        <w:trPr>
          <w:trHeight w:val="30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DE71D" w14:textId="41DB10C6" w:rsidR="0071133A" w:rsidRDefault="0071133A" w:rsidP="008969B8">
            <w:pPr>
              <w:jc w:val="right"/>
            </w:pPr>
            <w:r>
              <w:t xml:space="preserve">gain of noncoherent </w:t>
            </w:r>
            <w:r w:rsidR="008969B8">
              <w:t>3TX (</w:t>
            </w:r>
            <w:proofErr w:type="spellStart"/>
            <w:r>
              <w:t>vvv</w:t>
            </w:r>
            <w:proofErr w:type="spellEnd"/>
            <w:r w:rsidR="008969B8">
              <w:t>)</w:t>
            </w:r>
            <w:r>
              <w:t xml:space="preserve"> over </w:t>
            </w:r>
            <w:r w:rsidR="008969B8">
              <w:t xml:space="preserve">coherent </w:t>
            </w:r>
            <w:r>
              <w:t xml:space="preserve">2TX </w:t>
            </w:r>
            <w:r w:rsidR="008969B8">
              <w:t>(</w:t>
            </w:r>
            <w:proofErr w:type="spellStart"/>
            <w:r>
              <w:t>vv</w:t>
            </w:r>
            <w:proofErr w:type="spellEnd"/>
            <w:r w:rsidR="008969B8">
              <w:t>)</w:t>
            </w:r>
            <w: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829F5" w14:textId="77777777" w:rsidR="0071133A" w:rsidRDefault="0071133A">
            <w:r>
              <w:t>-5.8%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EA7D3" w14:textId="77777777" w:rsidR="0071133A" w:rsidRDefault="0071133A">
            <w:r>
              <w:t>-9.2%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8FB08" w14:textId="77777777" w:rsidR="0071133A" w:rsidRDefault="0071133A">
            <w:r>
              <w:t>28.9%</w:t>
            </w:r>
          </w:p>
        </w:tc>
      </w:tr>
    </w:tbl>
    <w:p w14:paraId="202013D9" w14:textId="77777777" w:rsidR="0071133A" w:rsidRDefault="0071133A" w:rsidP="0071133A">
      <w:pPr>
        <w:rPr>
          <w:rFonts w:ascii="Calibri" w:eastAsiaTheme="minorEastAsia" w:hAnsi="Calibri" w:cs="Calibri"/>
          <w:sz w:val="22"/>
          <w:szCs w:val="22"/>
        </w:rPr>
      </w:pPr>
    </w:p>
    <w:p w14:paraId="09A62F92" w14:textId="77777777" w:rsidR="0071133A" w:rsidRDefault="0071133A" w:rsidP="0071133A"/>
    <w:p w14:paraId="477BAF4F" w14:textId="77777777" w:rsidR="0071133A" w:rsidRDefault="0071133A" w:rsidP="0071133A"/>
    <w:p w14:paraId="6F01372C" w14:textId="3BC28500" w:rsidR="0071133A" w:rsidRDefault="004706E6" w:rsidP="0071133A">
      <w:r>
        <w:rPr>
          <w:noProof/>
        </w:rPr>
        <w:drawing>
          <wp:inline distT="0" distB="0" distL="0" distR="0" wp14:anchorId="002FCEB7" wp14:editId="6767EC32">
            <wp:extent cx="6161174" cy="2893362"/>
            <wp:effectExtent l="0" t="0" r="0" b="2540"/>
            <wp:docPr id="2136809076" name="Picture 2136809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5803" cy="29049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AE8C25" w14:textId="4BF0D989" w:rsidR="0071133A" w:rsidRDefault="003819F9" w:rsidP="00D26AB8">
      <w:pPr>
        <w:jc w:val="center"/>
      </w:pPr>
      <w:r>
        <w:t xml:space="preserve">Figure 1: </w:t>
      </w:r>
      <w:r w:rsidR="00715654">
        <w:t>Relative mean UE spectral efficiency and Edge UE spectral efficiency: full buffer traffic</w:t>
      </w:r>
      <w:r w:rsidR="00F836DF">
        <w:t>.  Comparing 2TX with 3TX.</w:t>
      </w:r>
    </w:p>
    <w:p w14:paraId="6F433657" w14:textId="0EA7B496" w:rsidR="0071133A" w:rsidRDefault="0071133A" w:rsidP="0071133A">
      <w:r>
        <w:rPr>
          <w:noProof/>
        </w:rPr>
        <w:lastRenderedPageBreak/>
        <w:drawing>
          <wp:inline distT="0" distB="0" distL="0" distR="0" wp14:anchorId="58C0E762" wp14:editId="098000B4">
            <wp:extent cx="6120765" cy="2877820"/>
            <wp:effectExtent l="0" t="0" r="0" b="0"/>
            <wp:docPr id="924967887" name="Picture 924967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87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88BB7" w14:textId="3F1CB8F8" w:rsidR="0071133A" w:rsidRDefault="00F836DF" w:rsidP="00D26AB8">
      <w:pPr>
        <w:jc w:val="center"/>
      </w:pPr>
      <w:r>
        <w:t>Figure 2: Mean scheduled rank per UE</w:t>
      </w:r>
      <w:r w:rsidR="001754BE">
        <w:t>: full buffer traffic.  Comparing 2TX with 3TX.</w:t>
      </w:r>
    </w:p>
    <w:p w14:paraId="73EB16F6" w14:textId="77777777" w:rsidR="00F836DF" w:rsidRDefault="00F836DF" w:rsidP="0071133A"/>
    <w:p w14:paraId="782B4ADD" w14:textId="2204DCAD" w:rsidR="00CA7A5B" w:rsidRDefault="00CA7A5B" w:rsidP="00CA7A5B">
      <w:r>
        <w:t xml:space="preserve">Comparing coherent CBs and non-coherent CBs: </w:t>
      </w:r>
      <w:r w:rsidR="001754BE">
        <w:t xml:space="preserve">the </w:t>
      </w:r>
      <w:r>
        <w:t xml:space="preserve">results are dependent on the UE configuration, but some trends can be seen from the cases that were run so far.  For Section SE, these are our observations: </w:t>
      </w:r>
    </w:p>
    <w:p w14:paraId="5420D1EF" w14:textId="071CEFF8" w:rsidR="00CA7A5B" w:rsidRPr="00EE24D0" w:rsidRDefault="00CA7A5B" w:rsidP="00CA7A5B">
      <w:pPr>
        <w:rPr>
          <w:b/>
          <w:bCs/>
        </w:rPr>
      </w:pPr>
      <w:r w:rsidRPr="00EE24D0">
        <w:rPr>
          <w:b/>
          <w:bCs/>
        </w:rPr>
        <w:t>Observation</w:t>
      </w:r>
      <w:r w:rsidR="00EE24D0" w:rsidRPr="00EE24D0">
        <w:rPr>
          <w:b/>
          <w:bCs/>
        </w:rPr>
        <w:t xml:space="preserve"> 2</w:t>
      </w:r>
      <w:r w:rsidRPr="00EE24D0">
        <w:rPr>
          <w:b/>
          <w:bCs/>
        </w:rPr>
        <w:t xml:space="preserve">: </w:t>
      </w:r>
      <w:r w:rsidRPr="00C34879">
        <w:rPr>
          <w:b/>
          <w:bCs/>
        </w:rPr>
        <w:t>Gain of 3TX non-coherent over 2TX non-coherent is less than 7%</w:t>
      </w:r>
      <w:r w:rsidR="00DE0875">
        <w:rPr>
          <w:b/>
          <w:bCs/>
        </w:rPr>
        <w:t xml:space="preserve"> </w:t>
      </w:r>
      <w:r w:rsidR="00DE0875">
        <w:rPr>
          <w:b/>
          <w:bCs/>
        </w:rPr>
        <w:t>for the antenna configurations evaluated</w:t>
      </w:r>
      <w:r w:rsidR="00DE0875" w:rsidRPr="00EE24D0">
        <w:rPr>
          <w:b/>
          <w:bCs/>
        </w:rPr>
        <w:t>.</w:t>
      </w:r>
    </w:p>
    <w:p w14:paraId="0A22AF7E" w14:textId="5B2A9FA4" w:rsidR="00CA7A5B" w:rsidRPr="00CA7A5B" w:rsidRDefault="00CA7A5B" w:rsidP="00CA7A5B">
      <w:pPr>
        <w:jc w:val="left"/>
        <w:rPr>
          <w:b/>
          <w:bCs/>
        </w:rPr>
      </w:pPr>
      <w:r w:rsidRPr="00C34879">
        <w:rPr>
          <w:b/>
          <w:bCs/>
        </w:rPr>
        <w:t>Observation</w:t>
      </w:r>
      <w:r w:rsidR="00EE24D0" w:rsidRPr="00C34879">
        <w:rPr>
          <w:b/>
          <w:bCs/>
        </w:rPr>
        <w:t xml:space="preserve"> 3</w:t>
      </w:r>
      <w:r w:rsidRPr="00C34879">
        <w:rPr>
          <w:b/>
          <w:bCs/>
        </w:rPr>
        <w:t xml:space="preserve">: Gain of 3TX non-coherent over 2TX coherent:  </w:t>
      </w:r>
      <w:r w:rsidR="00DE0875">
        <w:rPr>
          <w:b/>
        </w:rPr>
        <w:t>for the antenna configurations evaluated, the gain</w:t>
      </w:r>
      <w:r w:rsidR="00DE0875" w:rsidRPr="00C34879">
        <w:rPr>
          <w:b/>
          <w:bCs/>
        </w:rPr>
        <w:t xml:space="preserve"> </w:t>
      </w:r>
      <w:r w:rsidRPr="00C34879">
        <w:rPr>
          <w:b/>
          <w:bCs/>
        </w:rPr>
        <w:t>ranges between a 6% loss to an 8% gain</w:t>
      </w:r>
      <w:r w:rsidR="00C13D1B" w:rsidRPr="00EE24D0">
        <w:rPr>
          <w:b/>
          <w:bCs/>
        </w:rPr>
        <w:t xml:space="preserve"> depending on the UE antenna configuration</w:t>
      </w:r>
      <w:r w:rsidRPr="00EE24D0">
        <w:rPr>
          <w:b/>
          <w:bCs/>
        </w:rPr>
        <w:t>.</w:t>
      </w:r>
      <w:r w:rsidRPr="00CA7A5B">
        <w:rPr>
          <w:b/>
          <w:bCs/>
        </w:rPr>
        <w:t xml:space="preserve">  </w:t>
      </w:r>
    </w:p>
    <w:p w14:paraId="140B0555" w14:textId="196E7F77" w:rsidR="009A6724" w:rsidRDefault="006D6F88" w:rsidP="009A6724">
      <w:pPr>
        <w:rPr>
          <w:lang w:val="en-US"/>
        </w:rPr>
      </w:pPr>
      <w:r>
        <w:rPr>
          <w:lang w:val="en-US"/>
        </w:rPr>
        <w:t>Note that the performance was evaluated with full power mode 0 for all UE cases</w:t>
      </w:r>
      <w:r w:rsidR="0018309B">
        <w:rPr>
          <w:lang w:val="en-US"/>
        </w:rPr>
        <w:t xml:space="preserve">.  </w:t>
      </w:r>
      <w:r w:rsidR="003A6959">
        <w:rPr>
          <w:lang w:val="en-US"/>
        </w:rPr>
        <w:t xml:space="preserve">Note that </w:t>
      </w:r>
      <w:r w:rsidR="006117EA">
        <w:rPr>
          <w:lang w:val="en-US"/>
        </w:rPr>
        <w:t xml:space="preserve">the spec support for </w:t>
      </w:r>
      <w:r w:rsidR="003A6959">
        <w:rPr>
          <w:lang w:val="en-US"/>
        </w:rPr>
        <w:t xml:space="preserve">full power mode 0 </w:t>
      </w:r>
      <w:r w:rsidR="006117EA">
        <w:rPr>
          <w:lang w:val="en-US"/>
        </w:rPr>
        <w:t xml:space="preserve">with UL 3TX </w:t>
      </w:r>
      <w:r w:rsidR="003A6959">
        <w:rPr>
          <w:lang w:val="en-US"/>
        </w:rPr>
        <w:t xml:space="preserve">is currently out of scope for the </w:t>
      </w:r>
      <w:r w:rsidR="006117EA">
        <w:rPr>
          <w:lang w:val="en-US"/>
        </w:rPr>
        <w:t xml:space="preserve">Rel-19 </w:t>
      </w:r>
      <w:r w:rsidR="003A6959">
        <w:rPr>
          <w:lang w:val="en-US"/>
        </w:rPr>
        <w:t>WID</w:t>
      </w:r>
      <w:r w:rsidR="00427C78">
        <w:rPr>
          <w:lang w:val="en-US"/>
        </w:rPr>
        <w:t xml:space="preserve">, so </w:t>
      </w:r>
      <w:r w:rsidR="00D26AB8">
        <w:rPr>
          <w:lang w:val="en-US"/>
        </w:rPr>
        <w:t xml:space="preserve">simulation </w:t>
      </w:r>
      <w:r w:rsidR="00C17961">
        <w:rPr>
          <w:lang w:val="en-US"/>
        </w:rPr>
        <w:t>results without full power mode 0 would be</w:t>
      </w:r>
      <w:r w:rsidR="006117EA">
        <w:rPr>
          <w:lang w:val="en-US"/>
        </w:rPr>
        <w:t xml:space="preserve"> very helpful</w:t>
      </w:r>
      <w:r w:rsidR="00C17961">
        <w:rPr>
          <w:lang w:val="en-US"/>
        </w:rPr>
        <w:t>.</w:t>
      </w:r>
    </w:p>
    <w:p w14:paraId="30297CBC" w14:textId="77777777" w:rsidR="004C045F" w:rsidRDefault="004C045F" w:rsidP="00E20BCA">
      <w:pPr>
        <w:rPr>
          <w:lang w:val="en-US"/>
        </w:rPr>
      </w:pPr>
    </w:p>
    <w:p w14:paraId="7F45C464" w14:textId="7B4076AE" w:rsidR="00410196" w:rsidRPr="008E1C9C" w:rsidRDefault="00FD6861" w:rsidP="00876846">
      <w:pPr>
        <w:pStyle w:val="Heading1"/>
        <w:rPr>
          <w:lang w:val="en-US"/>
        </w:rPr>
      </w:pPr>
      <w:r>
        <w:rPr>
          <w:lang w:val="en-US"/>
        </w:rPr>
        <w:t>5</w:t>
      </w:r>
      <w:r w:rsidR="003B0155" w:rsidRPr="008E1C9C">
        <w:rPr>
          <w:lang w:val="en-US"/>
        </w:rPr>
        <w:tab/>
        <w:t>Conclusion</w:t>
      </w:r>
      <w:r w:rsidR="00E80D2F">
        <w:rPr>
          <w:lang w:val="en-US"/>
        </w:rPr>
        <w:t>s</w:t>
      </w:r>
    </w:p>
    <w:p w14:paraId="3B77372D" w14:textId="4086A55F" w:rsidR="00A82B63" w:rsidRDefault="00EE24D0" w:rsidP="00B97513">
      <w:pPr>
        <w:rPr>
          <w:lang w:val="en-US"/>
        </w:rPr>
      </w:pPr>
      <w:r>
        <w:rPr>
          <w:lang w:val="en-US"/>
        </w:rPr>
        <w:t>Initial study on the 3Tx codebook design for the Rel-19 WID is provided in this contribution. Here is the summary of our proposals and observations.</w:t>
      </w:r>
    </w:p>
    <w:p w14:paraId="26AD3F3D" w14:textId="77777777" w:rsidR="00EE24D0" w:rsidRDefault="00EE24D0" w:rsidP="00EE24D0">
      <w:pPr>
        <w:rPr>
          <w:b/>
          <w:bCs/>
          <w:lang w:val="en-US"/>
        </w:rPr>
      </w:pPr>
      <w:r w:rsidRPr="00B37C65">
        <w:rPr>
          <w:b/>
          <w:bCs/>
          <w:lang w:val="en-US"/>
        </w:rPr>
        <w:t>Proposal</w:t>
      </w:r>
      <w:r>
        <w:rPr>
          <w:b/>
          <w:bCs/>
          <w:lang w:val="en-US"/>
        </w:rPr>
        <w:t xml:space="preserve"> 1</w:t>
      </w:r>
      <w:r w:rsidRPr="00B37C65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>S</w:t>
      </w:r>
      <w:r w:rsidRPr="00B37C65">
        <w:rPr>
          <w:b/>
          <w:bCs/>
          <w:lang w:val="en-US"/>
        </w:rPr>
        <w:t>upport the 3Tx non-coherent codebook as listed in Table 1.</w:t>
      </w:r>
    </w:p>
    <w:p w14:paraId="6C7D7D24" w14:textId="77777777" w:rsidR="00EE24D0" w:rsidRDefault="00EE24D0" w:rsidP="00EE24D0">
      <w:pPr>
        <w:rPr>
          <w:lang w:val="en-US"/>
        </w:rPr>
      </w:pPr>
    </w:p>
    <w:p w14:paraId="2536D121" w14:textId="0E4399D6" w:rsidR="00EE24D0" w:rsidRDefault="00EE24D0" w:rsidP="00EE24D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A3BA8">
        <w:rPr>
          <w:noProof/>
        </w:rPr>
        <w:t>4</w:t>
      </w:r>
      <w:r>
        <w:fldChar w:fldCharType="end"/>
      </w:r>
      <w:r>
        <w:t xml:space="preserve">    3Tx non-coherent codebook</w:t>
      </w:r>
    </w:p>
    <w:tbl>
      <w:tblPr>
        <w:tblStyle w:val="TableGrid"/>
        <w:tblW w:w="0" w:type="auto"/>
        <w:tblInd w:w="2122" w:type="dxa"/>
        <w:tblLook w:val="04A0" w:firstRow="1" w:lastRow="0" w:firstColumn="1" w:lastColumn="0" w:noHBand="0" w:noVBand="1"/>
      </w:tblPr>
      <w:tblGrid>
        <w:gridCol w:w="1087"/>
        <w:gridCol w:w="2173"/>
        <w:gridCol w:w="1134"/>
      </w:tblGrid>
      <w:tr w:rsidR="00EE24D0" w14:paraId="3B3DF7B4" w14:textId="77777777" w:rsidTr="00C72CD6">
        <w:tc>
          <w:tcPr>
            <w:tcW w:w="1087" w:type="dxa"/>
          </w:tcPr>
          <w:p w14:paraId="4301ACFD" w14:textId="77777777" w:rsidR="00EE24D0" w:rsidRDefault="00EE24D0" w:rsidP="00C72CD6">
            <w:pPr>
              <w:rPr>
                <w:lang w:val="en-US"/>
              </w:rPr>
            </w:pPr>
            <w:r>
              <w:rPr>
                <w:lang w:val="en-US"/>
              </w:rPr>
              <w:t>Rank</w:t>
            </w:r>
          </w:p>
        </w:tc>
        <w:tc>
          <w:tcPr>
            <w:tcW w:w="2173" w:type="dxa"/>
          </w:tcPr>
          <w:p w14:paraId="3256431F" w14:textId="77777777" w:rsidR="00EE24D0" w:rsidRDefault="00EE24D0" w:rsidP="00C72CD6">
            <w:pPr>
              <w:rPr>
                <w:lang w:val="en-US"/>
              </w:rPr>
            </w:pPr>
            <w:r>
              <w:rPr>
                <w:lang w:val="en-US"/>
              </w:rPr>
              <w:t>3Tx Precoders</w:t>
            </w:r>
          </w:p>
        </w:tc>
        <w:tc>
          <w:tcPr>
            <w:tcW w:w="1134" w:type="dxa"/>
          </w:tcPr>
          <w:p w14:paraId="3259D49A" w14:textId="77777777" w:rsidR="00EE24D0" w:rsidRDefault="00EE24D0" w:rsidP="00C72CD6">
            <w:pPr>
              <w:rPr>
                <w:lang w:val="en-US"/>
              </w:rPr>
            </w:pPr>
            <w:r>
              <w:rPr>
                <w:lang w:val="en-US"/>
              </w:rPr>
              <w:t>TPMI Size</w:t>
            </w:r>
          </w:p>
        </w:tc>
      </w:tr>
      <w:tr w:rsidR="00EE24D0" w14:paraId="6B710905" w14:textId="77777777" w:rsidTr="00C72CD6">
        <w:tc>
          <w:tcPr>
            <w:tcW w:w="1087" w:type="dxa"/>
          </w:tcPr>
          <w:p w14:paraId="53549379" w14:textId="77777777" w:rsidR="00EE24D0" w:rsidRDefault="00EE24D0" w:rsidP="00C72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173" w:type="dxa"/>
          </w:tcPr>
          <w:p w14:paraId="6EAA760D" w14:textId="77777777" w:rsidR="00EE24D0" w:rsidRDefault="00DE0875" w:rsidP="00C72CD6">
            <w:pPr>
              <w:rPr>
                <w:lang w:val="en-US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E24D0">
              <w:rPr>
                <w:lang w:val="en-US"/>
              </w:rPr>
              <w:t>,</w:t>
            </w:r>
            <w:r w:rsidR="00EE24D0" w:rsidRPr="00C8302E">
              <w:rPr>
                <w:rFonts w:ascii="Cambria Math" w:hAnsi="Cambria Math"/>
                <w:i/>
                <w:lang w:val="en-US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E24D0">
              <w:rPr>
                <w:rFonts w:ascii="Cambria Math" w:hAnsi="Cambria Math"/>
                <w:iCs/>
                <w:lang w:val="en-US"/>
              </w:rPr>
              <w:t xml:space="preserve">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EE24D0" w:rsidRPr="00C8302E">
              <w:rPr>
                <w:rFonts w:ascii="Cambria Math" w:hAnsi="Cambria Math"/>
                <w:i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1C7FBC8C" w14:textId="77777777" w:rsidR="00EE24D0" w:rsidRDefault="00EE24D0" w:rsidP="00C72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E24D0" w14:paraId="41BB012A" w14:textId="77777777" w:rsidTr="00C72CD6">
        <w:tc>
          <w:tcPr>
            <w:tcW w:w="1087" w:type="dxa"/>
          </w:tcPr>
          <w:p w14:paraId="6A73ED90" w14:textId="77777777" w:rsidR="00EE24D0" w:rsidRDefault="00EE24D0" w:rsidP="00C72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173" w:type="dxa"/>
          </w:tcPr>
          <w:p w14:paraId="7C6DAB1D" w14:textId="77777777" w:rsidR="00EE24D0" w:rsidRPr="00183013" w:rsidRDefault="00DE0875" w:rsidP="00C72CD6">
            <w:pPr>
              <w:rPr>
                <w:iCs/>
                <w:lang w:val="en-US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E24D0">
              <w:rPr>
                <w:lang w:val="en-US"/>
              </w:rPr>
              <w:t>,</w:t>
            </w:r>
            <w:r w:rsidR="00EE24D0" w:rsidRPr="00C8302E">
              <w:rPr>
                <w:rFonts w:ascii="Cambria Math" w:hAnsi="Cambria Math"/>
                <w:i/>
                <w:lang w:val="en-US"/>
              </w:rPr>
              <w:t xml:space="preserve">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EE24D0">
              <w:rPr>
                <w:rFonts w:ascii="Cambria Math" w:hAnsi="Cambria Math"/>
                <w:iCs/>
                <w:lang w:val="en-US"/>
              </w:rPr>
              <w:t xml:space="preserve">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</w:tc>
        <w:tc>
          <w:tcPr>
            <w:tcW w:w="1134" w:type="dxa"/>
          </w:tcPr>
          <w:p w14:paraId="164A76C4" w14:textId="77777777" w:rsidR="00EE24D0" w:rsidRDefault="00EE24D0" w:rsidP="00C72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E24D0" w14:paraId="6FC1E3EE" w14:textId="77777777" w:rsidTr="00C72CD6">
        <w:tc>
          <w:tcPr>
            <w:tcW w:w="1087" w:type="dxa"/>
          </w:tcPr>
          <w:p w14:paraId="3E28786E" w14:textId="77777777" w:rsidR="00EE24D0" w:rsidRDefault="00EE24D0" w:rsidP="00C72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173" w:type="dxa"/>
          </w:tcPr>
          <w:p w14:paraId="31A0FB70" w14:textId="77777777" w:rsidR="00EE24D0" w:rsidRDefault="00DE0875" w:rsidP="00C72CD6">
            <w:pPr>
              <w:rPr>
                <w:lang w:val="en-US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EE24D0">
              <w:rPr>
                <w:lang w:val="en-US"/>
              </w:rPr>
              <w:t>,</w:t>
            </w:r>
          </w:p>
        </w:tc>
        <w:tc>
          <w:tcPr>
            <w:tcW w:w="1134" w:type="dxa"/>
          </w:tcPr>
          <w:p w14:paraId="07DACB9C" w14:textId="77777777" w:rsidR="00EE24D0" w:rsidRDefault="00EE24D0" w:rsidP="00C72CD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14:paraId="7C520D81" w14:textId="77777777" w:rsidR="00EE24D0" w:rsidRDefault="00EE24D0" w:rsidP="00EE24D0">
      <w:pPr>
        <w:rPr>
          <w:lang w:val="en-US"/>
        </w:rPr>
      </w:pPr>
    </w:p>
    <w:p w14:paraId="5F5FBCF5" w14:textId="77777777" w:rsidR="00EE24D0" w:rsidRPr="00B37C65" w:rsidRDefault="00EE24D0" w:rsidP="00EE24D0">
      <w:pPr>
        <w:rPr>
          <w:b/>
          <w:bCs/>
          <w:lang w:val="en-US"/>
        </w:rPr>
      </w:pPr>
      <w:r>
        <w:rPr>
          <w:b/>
          <w:bCs/>
          <w:lang w:val="en-US"/>
        </w:rPr>
        <w:t>Proposal 2: Support a maximum 3-bit TPMI field for non-coherent 3Tx.</w:t>
      </w:r>
    </w:p>
    <w:p w14:paraId="42823EA0" w14:textId="77777777" w:rsidR="00EE24D0" w:rsidRPr="0071133A" w:rsidRDefault="00EE24D0" w:rsidP="00EE24D0">
      <w:pPr>
        <w:snapToGrid w:val="0"/>
        <w:jc w:val="left"/>
        <w:rPr>
          <w:b/>
          <w:bCs/>
          <w:lang w:val="en-US"/>
        </w:rPr>
      </w:pPr>
      <w:r w:rsidRPr="0071133A">
        <w:rPr>
          <w:b/>
          <w:bCs/>
          <w:lang w:val="en-US"/>
        </w:rPr>
        <w:t xml:space="preserve">Observation 1: It would have less specification impact </w:t>
      </w:r>
      <w:r>
        <w:rPr>
          <w:b/>
          <w:bCs/>
          <w:lang w:val="en-US"/>
        </w:rPr>
        <w:t xml:space="preserve">if we </w:t>
      </w:r>
      <w:r w:rsidRPr="0071133A">
        <w:rPr>
          <w:b/>
          <w:bCs/>
          <w:lang w:val="en-US"/>
        </w:rPr>
        <w:t>re-us</w:t>
      </w:r>
      <w:r>
        <w:rPr>
          <w:b/>
          <w:bCs/>
          <w:lang w:val="en-US"/>
        </w:rPr>
        <w:t>e</w:t>
      </w:r>
      <w:r w:rsidRPr="0071133A">
        <w:rPr>
          <w:b/>
          <w:bCs/>
          <w:lang w:val="en-US"/>
        </w:rPr>
        <w:t xml:space="preserve"> NR existing 4-port SRS resource for 3Tx SRS design.</w:t>
      </w:r>
    </w:p>
    <w:p w14:paraId="7DC0183D" w14:textId="6B48E669" w:rsidR="00EE24D0" w:rsidRDefault="00EE24D0" w:rsidP="00B97513">
      <w:pPr>
        <w:rPr>
          <w:b/>
          <w:bCs/>
          <w:lang w:val="en-US"/>
        </w:rPr>
      </w:pPr>
      <w:r w:rsidRPr="00C72CD6">
        <w:rPr>
          <w:b/>
          <w:bCs/>
          <w:lang w:val="en-US"/>
        </w:rPr>
        <w:t>Proposal 3: Consider re-using PT-RS design for 3Tx operation.</w:t>
      </w:r>
    </w:p>
    <w:p w14:paraId="0042D06F" w14:textId="77777777" w:rsidR="00EE24D0" w:rsidRDefault="00EE24D0" w:rsidP="00B97513">
      <w:pPr>
        <w:rPr>
          <w:lang w:val="en-US"/>
        </w:rPr>
      </w:pPr>
    </w:p>
    <w:p w14:paraId="3CF9BA44" w14:textId="5225693B" w:rsidR="00EE24D0" w:rsidRDefault="00EE24D0" w:rsidP="00B97513">
      <w:pPr>
        <w:rPr>
          <w:lang w:val="en-US"/>
        </w:rPr>
      </w:pPr>
      <w:r w:rsidRPr="00C34879">
        <w:rPr>
          <w:lang w:val="en-US"/>
        </w:rPr>
        <w:t xml:space="preserve">Detailed system-level </w:t>
      </w:r>
      <w:r>
        <w:rPr>
          <w:lang w:val="en-US"/>
        </w:rPr>
        <w:t xml:space="preserve">simulation results are provided on 3Tx vs 2Tx with these observations: </w:t>
      </w:r>
    </w:p>
    <w:p w14:paraId="17C59690" w14:textId="77777777" w:rsidR="00DE0875" w:rsidRPr="00EE24D0" w:rsidRDefault="00DE0875" w:rsidP="00DE0875">
      <w:pPr>
        <w:rPr>
          <w:b/>
          <w:bCs/>
        </w:rPr>
      </w:pPr>
      <w:r w:rsidRPr="00EE24D0">
        <w:rPr>
          <w:b/>
          <w:bCs/>
        </w:rPr>
        <w:t xml:space="preserve">Observation 2: </w:t>
      </w:r>
      <w:r w:rsidRPr="00C34879">
        <w:rPr>
          <w:b/>
          <w:bCs/>
        </w:rPr>
        <w:t>Gain of 3TX non-coherent over 2TX non-coherent is less than 7%</w:t>
      </w:r>
      <w:r>
        <w:rPr>
          <w:b/>
          <w:bCs/>
        </w:rPr>
        <w:t xml:space="preserve"> for the antenna configurations evaluated</w:t>
      </w:r>
      <w:r w:rsidRPr="00EE24D0">
        <w:rPr>
          <w:b/>
          <w:bCs/>
        </w:rPr>
        <w:t>.</w:t>
      </w:r>
    </w:p>
    <w:p w14:paraId="122DCC16" w14:textId="77777777" w:rsidR="00DE0875" w:rsidRPr="00CA7A5B" w:rsidRDefault="00DE0875" w:rsidP="00DE0875">
      <w:pPr>
        <w:jc w:val="left"/>
        <w:rPr>
          <w:b/>
          <w:bCs/>
        </w:rPr>
      </w:pPr>
      <w:r w:rsidRPr="00C34879">
        <w:rPr>
          <w:b/>
          <w:bCs/>
        </w:rPr>
        <w:t xml:space="preserve">Observation 3: Gain of 3TX non-coherent over 2TX coherent:  </w:t>
      </w:r>
      <w:r>
        <w:rPr>
          <w:b/>
        </w:rPr>
        <w:t>for the antenna configurations evaluated, the gain</w:t>
      </w:r>
      <w:r w:rsidRPr="00C34879">
        <w:rPr>
          <w:b/>
          <w:bCs/>
        </w:rPr>
        <w:t xml:space="preserve"> ranges between a 6% loss to an 8% gain</w:t>
      </w:r>
      <w:r w:rsidRPr="00EE24D0">
        <w:rPr>
          <w:b/>
          <w:bCs/>
        </w:rPr>
        <w:t xml:space="preserve"> depending on the UE antenna configuration.</w:t>
      </w:r>
      <w:r w:rsidRPr="00CA7A5B">
        <w:rPr>
          <w:b/>
          <w:bCs/>
        </w:rPr>
        <w:t xml:space="preserve">  </w:t>
      </w:r>
    </w:p>
    <w:p w14:paraId="16B26D37" w14:textId="77777777" w:rsidR="00A82B63" w:rsidRPr="00ED203F" w:rsidRDefault="00A82B63" w:rsidP="00B97513">
      <w:pPr>
        <w:rPr>
          <w:b/>
          <w:bCs/>
          <w:lang w:val="en-US"/>
        </w:rPr>
      </w:pPr>
    </w:p>
    <w:p w14:paraId="31EA3048" w14:textId="77777777" w:rsidR="00362A7F" w:rsidRPr="008E1C9C" w:rsidRDefault="00362A7F" w:rsidP="00362A7F">
      <w:pPr>
        <w:pStyle w:val="Heading1"/>
        <w:rPr>
          <w:lang w:val="en-US"/>
        </w:rPr>
      </w:pPr>
      <w:r w:rsidRPr="008E1C9C">
        <w:rPr>
          <w:lang w:val="en-US"/>
        </w:rPr>
        <w:t>References</w:t>
      </w:r>
    </w:p>
    <w:p w14:paraId="69ECD2C1" w14:textId="71664EC0" w:rsidR="00362A7F" w:rsidRDefault="00A0391B" w:rsidP="00A0391B">
      <w:pPr>
        <w:pStyle w:val="ListParagraph"/>
        <w:numPr>
          <w:ilvl w:val="0"/>
          <w:numId w:val="1"/>
        </w:numPr>
        <w:ind w:left="426" w:hanging="426"/>
        <w:rPr>
          <w:szCs w:val="20"/>
          <w:lang w:val="en-US"/>
        </w:rPr>
      </w:pPr>
      <w:bookmarkStart w:id="2" w:name="_Ref525918101"/>
      <w:bookmarkStart w:id="3" w:name="_Ref37357160"/>
      <w:bookmarkStart w:id="4" w:name="_Ref40109439"/>
      <w:bookmarkStart w:id="5" w:name="_Ref99378266"/>
      <w:bookmarkStart w:id="6" w:name="_Hlk131416610"/>
      <w:bookmarkEnd w:id="2"/>
      <w:r w:rsidRPr="008E1C9C">
        <w:rPr>
          <w:szCs w:val="20"/>
          <w:lang w:val="en-US"/>
        </w:rPr>
        <w:t>RP-2</w:t>
      </w:r>
      <w:r w:rsidR="00DD4AD3">
        <w:rPr>
          <w:szCs w:val="20"/>
          <w:lang w:val="en-US"/>
        </w:rPr>
        <w:t>34007</w:t>
      </w:r>
      <w:r w:rsidR="00362A7F" w:rsidRPr="008E1C9C">
        <w:rPr>
          <w:szCs w:val="20"/>
          <w:lang w:val="en-US"/>
        </w:rPr>
        <w:t>, “</w:t>
      </w:r>
      <w:r w:rsidRPr="008E1C9C">
        <w:rPr>
          <w:szCs w:val="20"/>
          <w:lang w:val="en-US"/>
        </w:rPr>
        <w:t>New WID:</w:t>
      </w:r>
      <w:r w:rsidR="00DD4AD3">
        <w:rPr>
          <w:szCs w:val="20"/>
          <w:lang w:val="en-US"/>
        </w:rPr>
        <w:t xml:space="preserve"> NR MIMO Phase 5</w:t>
      </w:r>
      <w:r w:rsidR="00362A7F" w:rsidRPr="008E1C9C">
        <w:rPr>
          <w:szCs w:val="20"/>
          <w:lang w:val="en-US"/>
        </w:rPr>
        <w:t>,” RAN#</w:t>
      </w:r>
      <w:bookmarkEnd w:id="3"/>
      <w:bookmarkEnd w:id="4"/>
      <w:r w:rsidR="00DD4AD3">
        <w:rPr>
          <w:szCs w:val="20"/>
          <w:lang w:val="en-US"/>
        </w:rPr>
        <w:t>102</w:t>
      </w:r>
      <w:bookmarkEnd w:id="5"/>
      <w:r w:rsidR="00DD4AD3">
        <w:rPr>
          <w:szCs w:val="20"/>
          <w:lang w:val="en-US"/>
        </w:rPr>
        <w:t>, Edinburgh, Scotland, Dec 11-15, 2023</w:t>
      </w:r>
    </w:p>
    <w:p w14:paraId="6F4BB3F9" w14:textId="77777777" w:rsidR="00DD4AD3" w:rsidRDefault="00DD4AD3" w:rsidP="00DD4AD3">
      <w:pPr>
        <w:rPr>
          <w:lang w:val="en-US"/>
        </w:rPr>
      </w:pPr>
    </w:p>
    <w:p w14:paraId="4347787E" w14:textId="77777777" w:rsidR="00DD4AD3" w:rsidRPr="00DD4AD3" w:rsidRDefault="00DD4AD3" w:rsidP="00DD4AD3">
      <w:pPr>
        <w:rPr>
          <w:lang w:val="en-US"/>
        </w:rPr>
      </w:pPr>
    </w:p>
    <w:bookmarkEnd w:id="6"/>
    <w:bookmarkEnd w:id="0"/>
    <w:p w14:paraId="435E0A7B" w14:textId="77777777" w:rsidR="009F1144" w:rsidRPr="008E1C9C" w:rsidRDefault="009F1144" w:rsidP="00E21867">
      <w:pPr>
        <w:rPr>
          <w:lang w:val="en-US"/>
        </w:rPr>
      </w:pPr>
    </w:p>
    <w:sectPr w:rsidR="009F1144" w:rsidRPr="008E1C9C" w:rsidSect="0064119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A776E" w14:textId="77777777" w:rsidR="004C24E5" w:rsidRDefault="004C24E5" w:rsidP="00D872F1">
      <w:pPr>
        <w:spacing w:after="0"/>
      </w:pPr>
      <w:r>
        <w:separator/>
      </w:r>
    </w:p>
  </w:endnote>
  <w:endnote w:type="continuationSeparator" w:id="0">
    <w:p w14:paraId="6814100E" w14:textId="77777777" w:rsidR="004C24E5" w:rsidRDefault="004C24E5" w:rsidP="00D872F1">
      <w:pPr>
        <w:spacing w:after="0"/>
      </w:pPr>
      <w:r>
        <w:continuationSeparator/>
      </w:r>
    </w:p>
  </w:endnote>
  <w:endnote w:type="continuationNotice" w:id="1">
    <w:p w14:paraId="229BA76C" w14:textId="77777777" w:rsidR="004C24E5" w:rsidRDefault="004C24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C0729" w14:textId="77777777" w:rsidR="004C24E5" w:rsidRDefault="004C24E5" w:rsidP="00D872F1">
      <w:pPr>
        <w:spacing w:after="0"/>
      </w:pPr>
      <w:r>
        <w:separator/>
      </w:r>
    </w:p>
  </w:footnote>
  <w:footnote w:type="continuationSeparator" w:id="0">
    <w:p w14:paraId="24D92B94" w14:textId="77777777" w:rsidR="004C24E5" w:rsidRDefault="004C24E5" w:rsidP="00D872F1">
      <w:pPr>
        <w:spacing w:after="0"/>
      </w:pPr>
      <w:r>
        <w:continuationSeparator/>
      </w:r>
    </w:p>
  </w:footnote>
  <w:footnote w:type="continuationNotice" w:id="1">
    <w:p w14:paraId="008B6C9C" w14:textId="77777777" w:rsidR="004C24E5" w:rsidRDefault="004C24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A92AB4"/>
    <w:multiLevelType w:val="multilevel"/>
    <w:tmpl w:val="DD083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0681B"/>
    <w:multiLevelType w:val="multilevel"/>
    <w:tmpl w:val="033068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C1457D"/>
    <w:multiLevelType w:val="multilevel"/>
    <w:tmpl w:val="324C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17C0595"/>
    <w:multiLevelType w:val="hybridMultilevel"/>
    <w:tmpl w:val="9A5AD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A80843"/>
    <w:multiLevelType w:val="hybridMultilevel"/>
    <w:tmpl w:val="4CF0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17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8C5805"/>
    <w:multiLevelType w:val="hybridMultilevel"/>
    <w:tmpl w:val="F9D2B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40587"/>
    <w:multiLevelType w:val="multilevel"/>
    <w:tmpl w:val="19440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870BCF"/>
    <w:multiLevelType w:val="hybridMultilevel"/>
    <w:tmpl w:val="7C006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019CC"/>
    <w:multiLevelType w:val="multilevel"/>
    <w:tmpl w:val="1D1019CC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DDB2214"/>
    <w:multiLevelType w:val="multilevel"/>
    <w:tmpl w:val="4950E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0DC4BE4"/>
    <w:multiLevelType w:val="hybridMultilevel"/>
    <w:tmpl w:val="3B2A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F86914"/>
    <w:multiLevelType w:val="multilevel"/>
    <w:tmpl w:val="BAB2F10C"/>
    <w:lvl w:ilvl="0">
      <w:start w:val="1"/>
      <w:numFmt w:val="decimal"/>
      <w:pStyle w:val="title1"/>
      <w:lvlText w:val="%1."/>
      <w:lvlJc w:val="left"/>
      <w:pPr>
        <w:ind w:left="4537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2" w15:restartNumberingAfterBreak="0">
    <w:nsid w:val="2AF40E6E"/>
    <w:multiLevelType w:val="multilevel"/>
    <w:tmpl w:val="2AF40E6E"/>
    <w:lvl w:ilvl="0">
      <w:start w:val="1"/>
      <w:numFmt w:val="bullet"/>
      <w:pStyle w:val="LGTdoc"/>
      <w:lvlText w:val=""/>
      <w:lvlJc w:val="left"/>
      <w:pPr>
        <w:tabs>
          <w:tab w:val="left" w:pos="800"/>
        </w:tabs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00"/>
        </w:tabs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00"/>
        </w:tabs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000"/>
        </w:tabs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00"/>
        </w:tabs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0"/>
        </w:tabs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00"/>
        </w:tabs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00"/>
        </w:tabs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00"/>
        </w:tabs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D30B4E"/>
    <w:multiLevelType w:val="multilevel"/>
    <w:tmpl w:val="2ED30B4E"/>
    <w:lvl w:ilvl="0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  <w:lang w:val="en-GB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2FD5C01"/>
    <w:multiLevelType w:val="multilevel"/>
    <w:tmpl w:val="BF34B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3D234DF"/>
    <w:multiLevelType w:val="hybridMultilevel"/>
    <w:tmpl w:val="2132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0D256F"/>
    <w:multiLevelType w:val="hybridMultilevel"/>
    <w:tmpl w:val="859E7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6B7B1B"/>
    <w:multiLevelType w:val="multilevel"/>
    <w:tmpl w:val="3C92F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7ED4D38"/>
    <w:multiLevelType w:val="multilevel"/>
    <w:tmpl w:val="37ED4D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D446F3"/>
    <w:multiLevelType w:val="hybridMultilevel"/>
    <w:tmpl w:val="5534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9A0E5E"/>
    <w:multiLevelType w:val="hybridMultilevel"/>
    <w:tmpl w:val="819A5E88"/>
    <w:lvl w:ilvl="0" w:tplc="9C02A47A">
      <w:numFmt w:val="bullet"/>
      <w:pStyle w:val="ListNumber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6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7" w15:restartNumberingAfterBreak="0">
    <w:nsid w:val="43123F63"/>
    <w:multiLevelType w:val="multilevel"/>
    <w:tmpl w:val="111A8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31F2CDA"/>
    <w:multiLevelType w:val="multilevel"/>
    <w:tmpl w:val="C12C6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4E70689"/>
    <w:multiLevelType w:val="singleLevel"/>
    <w:tmpl w:val="44E70689"/>
    <w:lvl w:ilvl="0">
      <w:start w:val="1"/>
      <w:numFmt w:val="upperLetter"/>
      <w:pStyle w:val="Appendix1"/>
      <w:lvlText w:val="Appendix %1"/>
      <w:lvlJc w:val="left"/>
      <w:pPr>
        <w:ind w:left="360" w:hanging="36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40" w15:restartNumberingAfterBreak="0">
    <w:nsid w:val="45EA6984"/>
    <w:multiLevelType w:val="hybridMultilevel"/>
    <w:tmpl w:val="3A6E1FAA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4" w15:restartNumberingAfterBreak="0">
    <w:nsid w:val="4FE000D3"/>
    <w:multiLevelType w:val="multilevel"/>
    <w:tmpl w:val="4FE0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CD45AE"/>
    <w:multiLevelType w:val="hybridMultilevel"/>
    <w:tmpl w:val="3A6E1FAA"/>
    <w:lvl w:ilvl="0" w:tplc="FFFFFFF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59579BB"/>
    <w:multiLevelType w:val="hybridMultilevel"/>
    <w:tmpl w:val="D3D2C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267A53"/>
    <w:multiLevelType w:val="multilevel"/>
    <w:tmpl w:val="26888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5CDA6E5A"/>
    <w:multiLevelType w:val="hybridMultilevel"/>
    <w:tmpl w:val="6526C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0D0C1A"/>
    <w:multiLevelType w:val="multilevel"/>
    <w:tmpl w:val="F3E2A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7C30CC"/>
    <w:multiLevelType w:val="hybridMultilevel"/>
    <w:tmpl w:val="6B109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162D48"/>
    <w:multiLevelType w:val="hybridMultilevel"/>
    <w:tmpl w:val="AF0C0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126647"/>
    <w:multiLevelType w:val="hybridMultilevel"/>
    <w:tmpl w:val="89644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6EB736CE"/>
    <w:multiLevelType w:val="hybridMultilevel"/>
    <w:tmpl w:val="3A6E1FA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C99592E"/>
    <w:multiLevelType w:val="hybridMultilevel"/>
    <w:tmpl w:val="260AAF24"/>
    <w:lvl w:ilvl="0" w:tplc="E3E4405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D2E203E"/>
    <w:multiLevelType w:val="hybridMultilevel"/>
    <w:tmpl w:val="4942D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72" w15:restartNumberingAfterBreak="0">
    <w:nsid w:val="7F4264EE"/>
    <w:multiLevelType w:val="hybridMultilevel"/>
    <w:tmpl w:val="ED6833CA"/>
    <w:lvl w:ilvl="0" w:tplc="721CFC90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4620890">
    <w:abstractNumId w:val="35"/>
  </w:num>
  <w:num w:numId="2" w16cid:durableId="1543398604">
    <w:abstractNumId w:val="41"/>
  </w:num>
  <w:num w:numId="3" w16cid:durableId="150291892">
    <w:abstractNumId w:val="26"/>
  </w:num>
  <w:num w:numId="4" w16cid:durableId="1875969218">
    <w:abstractNumId w:val="13"/>
  </w:num>
  <w:num w:numId="5" w16cid:durableId="744911304">
    <w:abstractNumId w:val="5"/>
  </w:num>
  <w:num w:numId="6" w16cid:durableId="98648728">
    <w:abstractNumId w:val="18"/>
  </w:num>
  <w:num w:numId="7" w16cid:durableId="2116553539">
    <w:abstractNumId w:val="30"/>
  </w:num>
  <w:num w:numId="8" w16cid:durableId="1013342665">
    <w:abstractNumId w:val="1"/>
  </w:num>
  <w:num w:numId="9" w16cid:durableId="170991747">
    <w:abstractNumId w:val="8"/>
  </w:num>
  <w:num w:numId="10" w16cid:durableId="1695418167">
    <w:abstractNumId w:val="11"/>
  </w:num>
  <w:num w:numId="11" w16cid:durableId="633606746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6126520">
    <w:abstractNumId w:val="6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06159147">
    <w:abstractNumId w:val="31"/>
  </w:num>
  <w:num w:numId="14" w16cid:durableId="1883715167">
    <w:abstractNumId w:val="56"/>
  </w:num>
  <w:num w:numId="15" w16cid:durableId="11143957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45611955">
    <w:abstractNumId w:val="38"/>
  </w:num>
  <w:num w:numId="17" w16cid:durableId="1645961687">
    <w:abstractNumId w:val="14"/>
  </w:num>
  <w:num w:numId="18" w16cid:durableId="1024552326">
    <w:abstractNumId w:val="44"/>
  </w:num>
  <w:num w:numId="19" w16cid:durableId="1800342995">
    <w:abstractNumId w:val="6"/>
  </w:num>
  <w:num w:numId="20" w16cid:durableId="85855097">
    <w:abstractNumId w:val="10"/>
  </w:num>
  <w:num w:numId="21" w16cid:durableId="669675402">
    <w:abstractNumId w:val="32"/>
  </w:num>
  <w:num w:numId="22" w16cid:durableId="408158802">
    <w:abstractNumId w:val="48"/>
  </w:num>
  <w:num w:numId="23" w16cid:durableId="845944030">
    <w:abstractNumId w:val="50"/>
  </w:num>
  <w:num w:numId="24" w16cid:durableId="1311591610">
    <w:abstractNumId w:val="17"/>
  </w:num>
  <w:num w:numId="25" w16cid:durableId="1389962143">
    <w:abstractNumId w:val="9"/>
  </w:num>
  <w:num w:numId="26" w16cid:durableId="1354722249">
    <w:abstractNumId w:val="62"/>
  </w:num>
  <w:num w:numId="27" w16cid:durableId="1030645636">
    <w:abstractNumId w:val="29"/>
  </w:num>
  <w:num w:numId="28" w16cid:durableId="494803086">
    <w:abstractNumId w:val="3"/>
  </w:num>
  <w:num w:numId="29" w16cid:durableId="1164010882">
    <w:abstractNumId w:val="53"/>
  </w:num>
  <w:num w:numId="30" w16cid:durableId="1824933301">
    <w:abstractNumId w:val="20"/>
  </w:num>
  <w:num w:numId="31" w16cid:durableId="1699547516">
    <w:abstractNumId w:val="70"/>
  </w:num>
  <w:num w:numId="32" w16cid:durableId="1728260151">
    <w:abstractNumId w:val="57"/>
  </w:num>
  <w:num w:numId="33" w16cid:durableId="1028139566">
    <w:abstractNumId w:val="53"/>
  </w:num>
  <w:num w:numId="34" w16cid:durableId="765150515">
    <w:abstractNumId w:val="6"/>
  </w:num>
  <w:num w:numId="35" w16cid:durableId="2110464597">
    <w:abstractNumId w:val="47"/>
  </w:num>
  <w:num w:numId="36" w16cid:durableId="229315151">
    <w:abstractNumId w:val="62"/>
  </w:num>
  <w:num w:numId="37" w16cid:durableId="6755942">
    <w:abstractNumId w:val="32"/>
  </w:num>
  <w:num w:numId="38" w16cid:durableId="508839423">
    <w:abstractNumId w:val="29"/>
  </w:num>
  <w:num w:numId="39" w16cid:durableId="1003708240">
    <w:abstractNumId w:val="34"/>
  </w:num>
  <w:num w:numId="40" w16cid:durableId="811948103">
    <w:abstractNumId w:val="33"/>
  </w:num>
  <w:num w:numId="41" w16cid:durableId="1268343955">
    <w:abstractNumId w:val="55"/>
  </w:num>
  <w:num w:numId="42" w16cid:durableId="21977114">
    <w:abstractNumId w:val="2"/>
  </w:num>
  <w:num w:numId="43" w16cid:durableId="487745345">
    <w:abstractNumId w:val="45"/>
  </w:num>
  <w:num w:numId="44" w16cid:durableId="2125348982">
    <w:abstractNumId w:val="71"/>
  </w:num>
  <w:num w:numId="45" w16cid:durableId="872571629">
    <w:abstractNumId w:val="68"/>
  </w:num>
  <w:num w:numId="46" w16cid:durableId="1584145058">
    <w:abstractNumId w:val="61"/>
  </w:num>
  <w:num w:numId="47" w16cid:durableId="1423456132">
    <w:abstractNumId w:val="12"/>
  </w:num>
  <w:num w:numId="48" w16cid:durableId="88308469">
    <w:abstractNumId w:val="73"/>
  </w:num>
  <w:num w:numId="49" w16cid:durableId="1508639374">
    <w:abstractNumId w:val="24"/>
  </w:num>
  <w:num w:numId="50" w16cid:durableId="971792534">
    <w:abstractNumId w:val="63"/>
  </w:num>
  <w:num w:numId="51" w16cid:durableId="116104744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92940730">
    <w:abstractNumId w:val="23"/>
  </w:num>
  <w:num w:numId="53" w16cid:durableId="1519542104">
    <w:abstractNumId w:val="64"/>
  </w:num>
  <w:num w:numId="54" w16cid:durableId="19162688">
    <w:abstractNumId w:val="19"/>
  </w:num>
  <w:num w:numId="55" w16cid:durableId="1809934155">
    <w:abstractNumId w:val="27"/>
  </w:num>
  <w:num w:numId="56" w16cid:durableId="119961779">
    <w:abstractNumId w:val="22"/>
  </w:num>
  <w:num w:numId="57" w16cid:durableId="462889924">
    <w:abstractNumId w:val="58"/>
  </w:num>
  <w:num w:numId="58" w16cid:durableId="1442139843">
    <w:abstractNumId w:val="39"/>
  </w:num>
  <w:num w:numId="59" w16cid:durableId="1137339940">
    <w:abstractNumId w:val="43"/>
  </w:num>
  <w:num w:numId="60" w16cid:durableId="120038938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078822110">
    <w:abstractNumId w:val="0"/>
  </w:num>
  <w:num w:numId="62" w16cid:durableId="1902012511">
    <w:abstractNumId w:val="51"/>
  </w:num>
  <w:num w:numId="63" w16cid:durableId="1582982838">
    <w:abstractNumId w:val="16"/>
  </w:num>
  <w:num w:numId="64" w16cid:durableId="439033085">
    <w:abstractNumId w:val="65"/>
  </w:num>
  <w:num w:numId="65" w16cid:durableId="977419259">
    <w:abstractNumId w:val="4"/>
  </w:num>
  <w:num w:numId="66" w16cid:durableId="1502162606">
    <w:abstractNumId w:val="60"/>
  </w:num>
  <w:num w:numId="67" w16cid:durableId="19205987">
    <w:abstractNumId w:val="42"/>
  </w:num>
  <w:num w:numId="68" w16cid:durableId="166758996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72751414">
    <w:abstractNumId w:val="21"/>
  </w:num>
  <w:num w:numId="70" w16cid:durableId="1115060952">
    <w:abstractNumId w:val="25"/>
  </w:num>
  <w:num w:numId="71" w16cid:durableId="1073622353">
    <w:abstractNumId w:val="15"/>
  </w:num>
  <w:num w:numId="72" w16cid:durableId="1822034918">
    <w:abstractNumId w:val="66"/>
  </w:num>
  <w:num w:numId="73" w16cid:durableId="1697462378">
    <w:abstractNumId w:val="69"/>
  </w:num>
  <w:num w:numId="74" w16cid:durableId="1837960242">
    <w:abstractNumId w:val="59"/>
  </w:num>
  <w:num w:numId="75" w16cid:durableId="631713435">
    <w:abstractNumId w:val="72"/>
  </w:num>
  <w:num w:numId="76" w16cid:durableId="472412184">
    <w:abstractNumId w:val="52"/>
  </w:num>
  <w:num w:numId="77" w16cid:durableId="1573155719">
    <w:abstractNumId w:val="46"/>
  </w:num>
  <w:num w:numId="78" w16cid:durableId="421606926">
    <w:abstractNumId w:val="49"/>
  </w:num>
  <w:num w:numId="79" w16cid:durableId="466163698">
    <w:abstractNumId w:val="28"/>
  </w:num>
  <w:num w:numId="80" w16cid:durableId="1182431156">
    <w:abstractNumId w:val="40"/>
  </w:num>
  <w:num w:numId="81" w16cid:durableId="1199660344">
    <w:abstractNumId w:val="54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240"/>
    <w:rsid w:val="0000146A"/>
    <w:rsid w:val="00001672"/>
    <w:rsid w:val="00001DAE"/>
    <w:rsid w:val="00002058"/>
    <w:rsid w:val="00002621"/>
    <w:rsid w:val="0000288E"/>
    <w:rsid w:val="0000318A"/>
    <w:rsid w:val="000035D2"/>
    <w:rsid w:val="00003B78"/>
    <w:rsid w:val="00003C35"/>
    <w:rsid w:val="00004288"/>
    <w:rsid w:val="000042B3"/>
    <w:rsid w:val="000043EA"/>
    <w:rsid w:val="000048AE"/>
    <w:rsid w:val="0000492A"/>
    <w:rsid w:val="00004FC3"/>
    <w:rsid w:val="00005219"/>
    <w:rsid w:val="000056C0"/>
    <w:rsid w:val="000058BB"/>
    <w:rsid w:val="00005C69"/>
    <w:rsid w:val="00006360"/>
    <w:rsid w:val="000064A1"/>
    <w:rsid w:val="0000663F"/>
    <w:rsid w:val="0000671B"/>
    <w:rsid w:val="00006BBB"/>
    <w:rsid w:val="00007CA0"/>
    <w:rsid w:val="00007E7C"/>
    <w:rsid w:val="00007FEE"/>
    <w:rsid w:val="00010386"/>
    <w:rsid w:val="00010DAE"/>
    <w:rsid w:val="00011771"/>
    <w:rsid w:val="00011A83"/>
    <w:rsid w:val="00011B3E"/>
    <w:rsid w:val="00011BB9"/>
    <w:rsid w:val="00012651"/>
    <w:rsid w:val="00012F19"/>
    <w:rsid w:val="00013A25"/>
    <w:rsid w:val="000154B6"/>
    <w:rsid w:val="000156F9"/>
    <w:rsid w:val="0001671A"/>
    <w:rsid w:val="0001686A"/>
    <w:rsid w:val="00016AB7"/>
    <w:rsid w:val="000173EF"/>
    <w:rsid w:val="0002094A"/>
    <w:rsid w:val="00020B58"/>
    <w:rsid w:val="00021C0A"/>
    <w:rsid w:val="0002224E"/>
    <w:rsid w:val="0002246A"/>
    <w:rsid w:val="00022EEC"/>
    <w:rsid w:val="00024BDC"/>
    <w:rsid w:val="00024E5D"/>
    <w:rsid w:val="000252AA"/>
    <w:rsid w:val="000263BE"/>
    <w:rsid w:val="00026B84"/>
    <w:rsid w:val="00026CA0"/>
    <w:rsid w:val="00026FD3"/>
    <w:rsid w:val="000273A3"/>
    <w:rsid w:val="0002799C"/>
    <w:rsid w:val="00030AA0"/>
    <w:rsid w:val="0003188D"/>
    <w:rsid w:val="00031F4A"/>
    <w:rsid w:val="0003232A"/>
    <w:rsid w:val="00032543"/>
    <w:rsid w:val="000329E9"/>
    <w:rsid w:val="0003348C"/>
    <w:rsid w:val="00033CC5"/>
    <w:rsid w:val="000343C7"/>
    <w:rsid w:val="000345CB"/>
    <w:rsid w:val="000348CE"/>
    <w:rsid w:val="00034F76"/>
    <w:rsid w:val="00036499"/>
    <w:rsid w:val="00036618"/>
    <w:rsid w:val="00036C23"/>
    <w:rsid w:val="00036DCE"/>
    <w:rsid w:val="000378A2"/>
    <w:rsid w:val="00037EC4"/>
    <w:rsid w:val="0004081C"/>
    <w:rsid w:val="00040AE4"/>
    <w:rsid w:val="00041710"/>
    <w:rsid w:val="000419EF"/>
    <w:rsid w:val="00041CE9"/>
    <w:rsid w:val="0004233C"/>
    <w:rsid w:val="000426F7"/>
    <w:rsid w:val="000426FD"/>
    <w:rsid w:val="00042B79"/>
    <w:rsid w:val="00043167"/>
    <w:rsid w:val="00043639"/>
    <w:rsid w:val="00043CFB"/>
    <w:rsid w:val="00044864"/>
    <w:rsid w:val="0004505C"/>
    <w:rsid w:val="00046642"/>
    <w:rsid w:val="00046651"/>
    <w:rsid w:val="00046709"/>
    <w:rsid w:val="000467DF"/>
    <w:rsid w:val="0004700D"/>
    <w:rsid w:val="000478E4"/>
    <w:rsid w:val="00047D8B"/>
    <w:rsid w:val="0005002D"/>
    <w:rsid w:val="00050CF9"/>
    <w:rsid w:val="00051472"/>
    <w:rsid w:val="00052123"/>
    <w:rsid w:val="000538B6"/>
    <w:rsid w:val="00053BCF"/>
    <w:rsid w:val="00053FE1"/>
    <w:rsid w:val="00054332"/>
    <w:rsid w:val="0005557E"/>
    <w:rsid w:val="00055699"/>
    <w:rsid w:val="00055C28"/>
    <w:rsid w:val="00056505"/>
    <w:rsid w:val="0005734A"/>
    <w:rsid w:val="000600AC"/>
    <w:rsid w:val="00060C8C"/>
    <w:rsid w:val="00061346"/>
    <w:rsid w:val="00061492"/>
    <w:rsid w:val="0006164D"/>
    <w:rsid w:val="00062272"/>
    <w:rsid w:val="00062BF3"/>
    <w:rsid w:val="00063557"/>
    <w:rsid w:val="000635D4"/>
    <w:rsid w:val="000636F0"/>
    <w:rsid w:val="00064D24"/>
    <w:rsid w:val="000657FD"/>
    <w:rsid w:val="00065EAF"/>
    <w:rsid w:val="000660DA"/>
    <w:rsid w:val="0006671D"/>
    <w:rsid w:val="00067058"/>
    <w:rsid w:val="000676E2"/>
    <w:rsid w:val="00070E23"/>
    <w:rsid w:val="000714E6"/>
    <w:rsid w:val="00072588"/>
    <w:rsid w:val="000725DF"/>
    <w:rsid w:val="0007316D"/>
    <w:rsid w:val="00073A32"/>
    <w:rsid w:val="00073F58"/>
    <w:rsid w:val="00073FF9"/>
    <w:rsid w:val="00074B2E"/>
    <w:rsid w:val="00074DE4"/>
    <w:rsid w:val="0007534A"/>
    <w:rsid w:val="000754B1"/>
    <w:rsid w:val="00075743"/>
    <w:rsid w:val="000758AC"/>
    <w:rsid w:val="00075A8F"/>
    <w:rsid w:val="00075E05"/>
    <w:rsid w:val="00077C0E"/>
    <w:rsid w:val="000805A1"/>
    <w:rsid w:val="00080B99"/>
    <w:rsid w:val="00080DFB"/>
    <w:rsid w:val="00080F00"/>
    <w:rsid w:val="0008143E"/>
    <w:rsid w:val="00081ACE"/>
    <w:rsid w:val="00081BB3"/>
    <w:rsid w:val="00082B6A"/>
    <w:rsid w:val="0008304C"/>
    <w:rsid w:val="000836F1"/>
    <w:rsid w:val="00083C05"/>
    <w:rsid w:val="00083E8E"/>
    <w:rsid w:val="0008494F"/>
    <w:rsid w:val="000849D9"/>
    <w:rsid w:val="00084CD8"/>
    <w:rsid w:val="00084FB0"/>
    <w:rsid w:val="00084FE5"/>
    <w:rsid w:val="00085535"/>
    <w:rsid w:val="00085D5D"/>
    <w:rsid w:val="0008686D"/>
    <w:rsid w:val="00086DEE"/>
    <w:rsid w:val="0008723D"/>
    <w:rsid w:val="00090A5F"/>
    <w:rsid w:val="00091E35"/>
    <w:rsid w:val="00091F19"/>
    <w:rsid w:val="0009213E"/>
    <w:rsid w:val="00092832"/>
    <w:rsid w:val="00092AED"/>
    <w:rsid w:val="000961F5"/>
    <w:rsid w:val="00096331"/>
    <w:rsid w:val="00096873"/>
    <w:rsid w:val="00096D69"/>
    <w:rsid w:val="0009794B"/>
    <w:rsid w:val="00097C26"/>
    <w:rsid w:val="000A07EC"/>
    <w:rsid w:val="000A19F3"/>
    <w:rsid w:val="000A1D18"/>
    <w:rsid w:val="000A3305"/>
    <w:rsid w:val="000A4256"/>
    <w:rsid w:val="000A43A0"/>
    <w:rsid w:val="000A4C2F"/>
    <w:rsid w:val="000A4DEA"/>
    <w:rsid w:val="000A5163"/>
    <w:rsid w:val="000A5940"/>
    <w:rsid w:val="000A6D4A"/>
    <w:rsid w:val="000A7D02"/>
    <w:rsid w:val="000B0509"/>
    <w:rsid w:val="000B073F"/>
    <w:rsid w:val="000B1065"/>
    <w:rsid w:val="000B1343"/>
    <w:rsid w:val="000B1357"/>
    <w:rsid w:val="000B1503"/>
    <w:rsid w:val="000B1CB9"/>
    <w:rsid w:val="000B1F42"/>
    <w:rsid w:val="000B21E1"/>
    <w:rsid w:val="000B21E5"/>
    <w:rsid w:val="000B2BF4"/>
    <w:rsid w:val="000B3966"/>
    <w:rsid w:val="000B39A5"/>
    <w:rsid w:val="000B3AB2"/>
    <w:rsid w:val="000B3E3C"/>
    <w:rsid w:val="000B4239"/>
    <w:rsid w:val="000B444B"/>
    <w:rsid w:val="000B53E6"/>
    <w:rsid w:val="000B7A26"/>
    <w:rsid w:val="000C0508"/>
    <w:rsid w:val="000C07B2"/>
    <w:rsid w:val="000C0CC2"/>
    <w:rsid w:val="000C2156"/>
    <w:rsid w:val="000C24BE"/>
    <w:rsid w:val="000C3176"/>
    <w:rsid w:val="000C31C6"/>
    <w:rsid w:val="000C3A4D"/>
    <w:rsid w:val="000C41A2"/>
    <w:rsid w:val="000C44CE"/>
    <w:rsid w:val="000C44F6"/>
    <w:rsid w:val="000C4878"/>
    <w:rsid w:val="000C490C"/>
    <w:rsid w:val="000C4EB5"/>
    <w:rsid w:val="000C5609"/>
    <w:rsid w:val="000C5BFF"/>
    <w:rsid w:val="000C651C"/>
    <w:rsid w:val="000C6BB3"/>
    <w:rsid w:val="000C6BE9"/>
    <w:rsid w:val="000C7E6C"/>
    <w:rsid w:val="000C7F38"/>
    <w:rsid w:val="000D1AE4"/>
    <w:rsid w:val="000D1BED"/>
    <w:rsid w:val="000D26B9"/>
    <w:rsid w:val="000D37BB"/>
    <w:rsid w:val="000D3BEA"/>
    <w:rsid w:val="000D3FD4"/>
    <w:rsid w:val="000D404F"/>
    <w:rsid w:val="000D43FE"/>
    <w:rsid w:val="000D4CDE"/>
    <w:rsid w:val="000D53A0"/>
    <w:rsid w:val="000D60B1"/>
    <w:rsid w:val="000D6F36"/>
    <w:rsid w:val="000D70D0"/>
    <w:rsid w:val="000E032A"/>
    <w:rsid w:val="000E0BCC"/>
    <w:rsid w:val="000E11FC"/>
    <w:rsid w:val="000E172E"/>
    <w:rsid w:val="000E1940"/>
    <w:rsid w:val="000E1FAC"/>
    <w:rsid w:val="000E20C9"/>
    <w:rsid w:val="000E35EA"/>
    <w:rsid w:val="000E3906"/>
    <w:rsid w:val="000E491B"/>
    <w:rsid w:val="000E4D87"/>
    <w:rsid w:val="000E5212"/>
    <w:rsid w:val="000E52BF"/>
    <w:rsid w:val="000E54F0"/>
    <w:rsid w:val="000E57A3"/>
    <w:rsid w:val="000E6063"/>
    <w:rsid w:val="000E61D6"/>
    <w:rsid w:val="000E6E44"/>
    <w:rsid w:val="000E6F6B"/>
    <w:rsid w:val="000E7380"/>
    <w:rsid w:val="000E73EF"/>
    <w:rsid w:val="000E765C"/>
    <w:rsid w:val="000E79CC"/>
    <w:rsid w:val="000E79D4"/>
    <w:rsid w:val="000F0188"/>
    <w:rsid w:val="000F122B"/>
    <w:rsid w:val="000F1E14"/>
    <w:rsid w:val="000F2E43"/>
    <w:rsid w:val="000F3253"/>
    <w:rsid w:val="000F37BE"/>
    <w:rsid w:val="000F404D"/>
    <w:rsid w:val="000F4D4C"/>
    <w:rsid w:val="000F5E4B"/>
    <w:rsid w:val="000F6250"/>
    <w:rsid w:val="000F66FA"/>
    <w:rsid w:val="000F70A9"/>
    <w:rsid w:val="000F793F"/>
    <w:rsid w:val="000F7DF9"/>
    <w:rsid w:val="0010011B"/>
    <w:rsid w:val="001007EB"/>
    <w:rsid w:val="0010094C"/>
    <w:rsid w:val="00100EAE"/>
    <w:rsid w:val="00101DE7"/>
    <w:rsid w:val="00101EDA"/>
    <w:rsid w:val="0010216C"/>
    <w:rsid w:val="00102223"/>
    <w:rsid w:val="0010264D"/>
    <w:rsid w:val="00103515"/>
    <w:rsid w:val="00103BF5"/>
    <w:rsid w:val="00103FB2"/>
    <w:rsid w:val="00104621"/>
    <w:rsid w:val="0010468A"/>
    <w:rsid w:val="00105606"/>
    <w:rsid w:val="00105BBB"/>
    <w:rsid w:val="00106525"/>
    <w:rsid w:val="00106A45"/>
    <w:rsid w:val="00107171"/>
    <w:rsid w:val="0010735C"/>
    <w:rsid w:val="00107B34"/>
    <w:rsid w:val="001106F1"/>
    <w:rsid w:val="00110A99"/>
    <w:rsid w:val="00110AA8"/>
    <w:rsid w:val="00111068"/>
    <w:rsid w:val="001110F8"/>
    <w:rsid w:val="001113AC"/>
    <w:rsid w:val="001118C0"/>
    <w:rsid w:val="00111B58"/>
    <w:rsid w:val="0011293A"/>
    <w:rsid w:val="00112FB9"/>
    <w:rsid w:val="00113641"/>
    <w:rsid w:val="00113726"/>
    <w:rsid w:val="00113B34"/>
    <w:rsid w:val="00113E43"/>
    <w:rsid w:val="00114163"/>
    <w:rsid w:val="00114207"/>
    <w:rsid w:val="0011439F"/>
    <w:rsid w:val="00114638"/>
    <w:rsid w:val="00114814"/>
    <w:rsid w:val="00116879"/>
    <w:rsid w:val="00116C09"/>
    <w:rsid w:val="00116E5A"/>
    <w:rsid w:val="001173A6"/>
    <w:rsid w:val="00117F45"/>
    <w:rsid w:val="00120A92"/>
    <w:rsid w:val="00121319"/>
    <w:rsid w:val="00121E34"/>
    <w:rsid w:val="001223EC"/>
    <w:rsid w:val="00122E03"/>
    <w:rsid w:val="001232C4"/>
    <w:rsid w:val="0012334A"/>
    <w:rsid w:val="00123D24"/>
    <w:rsid w:val="00123F85"/>
    <w:rsid w:val="00124D50"/>
    <w:rsid w:val="0012562F"/>
    <w:rsid w:val="00125DFF"/>
    <w:rsid w:val="00126843"/>
    <w:rsid w:val="00126BFF"/>
    <w:rsid w:val="001270A9"/>
    <w:rsid w:val="00130001"/>
    <w:rsid w:val="00130279"/>
    <w:rsid w:val="001306D2"/>
    <w:rsid w:val="00130D0C"/>
    <w:rsid w:val="001317C7"/>
    <w:rsid w:val="001317C8"/>
    <w:rsid w:val="00132586"/>
    <w:rsid w:val="00132AE3"/>
    <w:rsid w:val="001336CB"/>
    <w:rsid w:val="001339F9"/>
    <w:rsid w:val="00133AB3"/>
    <w:rsid w:val="001356B3"/>
    <w:rsid w:val="00136A84"/>
    <w:rsid w:val="00136E7B"/>
    <w:rsid w:val="00136FA4"/>
    <w:rsid w:val="0013782A"/>
    <w:rsid w:val="00137901"/>
    <w:rsid w:val="0014084A"/>
    <w:rsid w:val="00140D8E"/>
    <w:rsid w:val="00140FBB"/>
    <w:rsid w:val="00141864"/>
    <w:rsid w:val="00141BA3"/>
    <w:rsid w:val="00141D48"/>
    <w:rsid w:val="001429A8"/>
    <w:rsid w:val="0014320E"/>
    <w:rsid w:val="001443CB"/>
    <w:rsid w:val="00144D1E"/>
    <w:rsid w:val="001466F3"/>
    <w:rsid w:val="00146896"/>
    <w:rsid w:val="00146B22"/>
    <w:rsid w:val="00146F55"/>
    <w:rsid w:val="001477C1"/>
    <w:rsid w:val="00151A07"/>
    <w:rsid w:val="00152262"/>
    <w:rsid w:val="001522AA"/>
    <w:rsid w:val="00152340"/>
    <w:rsid w:val="00152579"/>
    <w:rsid w:val="00153A82"/>
    <w:rsid w:val="001544BC"/>
    <w:rsid w:val="001550BA"/>
    <w:rsid w:val="00155271"/>
    <w:rsid w:val="00155A4D"/>
    <w:rsid w:val="00155D9E"/>
    <w:rsid w:val="00156AA9"/>
    <w:rsid w:val="00156FDE"/>
    <w:rsid w:val="001572A5"/>
    <w:rsid w:val="00157ACC"/>
    <w:rsid w:val="0016009C"/>
    <w:rsid w:val="00162A0A"/>
    <w:rsid w:val="00162F45"/>
    <w:rsid w:val="00162F5F"/>
    <w:rsid w:val="00163181"/>
    <w:rsid w:val="00163206"/>
    <w:rsid w:val="0016322E"/>
    <w:rsid w:val="001632E7"/>
    <w:rsid w:val="001641A3"/>
    <w:rsid w:val="0016559B"/>
    <w:rsid w:val="00166CBD"/>
    <w:rsid w:val="0016720E"/>
    <w:rsid w:val="00167343"/>
    <w:rsid w:val="0016753D"/>
    <w:rsid w:val="00170F8E"/>
    <w:rsid w:val="001711CC"/>
    <w:rsid w:val="00171DAC"/>
    <w:rsid w:val="00172411"/>
    <w:rsid w:val="001725D5"/>
    <w:rsid w:val="001730CB"/>
    <w:rsid w:val="00174ECE"/>
    <w:rsid w:val="00175364"/>
    <w:rsid w:val="001754BE"/>
    <w:rsid w:val="00175EF2"/>
    <w:rsid w:val="00176154"/>
    <w:rsid w:val="0017631F"/>
    <w:rsid w:val="00176FBE"/>
    <w:rsid w:val="001771A3"/>
    <w:rsid w:val="00180662"/>
    <w:rsid w:val="001806A9"/>
    <w:rsid w:val="001808E2"/>
    <w:rsid w:val="00180B3F"/>
    <w:rsid w:val="00180BC6"/>
    <w:rsid w:val="001819A3"/>
    <w:rsid w:val="00181C0C"/>
    <w:rsid w:val="00181DCA"/>
    <w:rsid w:val="00182079"/>
    <w:rsid w:val="00183013"/>
    <w:rsid w:val="00183018"/>
    <w:rsid w:val="0018309B"/>
    <w:rsid w:val="001838A3"/>
    <w:rsid w:val="00183E4E"/>
    <w:rsid w:val="00183F06"/>
    <w:rsid w:val="00185102"/>
    <w:rsid w:val="00185227"/>
    <w:rsid w:val="0018545C"/>
    <w:rsid w:val="001859FC"/>
    <w:rsid w:val="001862F8"/>
    <w:rsid w:val="0018631C"/>
    <w:rsid w:val="00186479"/>
    <w:rsid w:val="001869E8"/>
    <w:rsid w:val="00186ACC"/>
    <w:rsid w:val="00187268"/>
    <w:rsid w:val="00187666"/>
    <w:rsid w:val="00187721"/>
    <w:rsid w:val="001878A7"/>
    <w:rsid w:val="00187CE9"/>
    <w:rsid w:val="0019032E"/>
    <w:rsid w:val="00190E12"/>
    <w:rsid w:val="00190F6A"/>
    <w:rsid w:val="001914A4"/>
    <w:rsid w:val="00192E5A"/>
    <w:rsid w:val="001939D3"/>
    <w:rsid w:val="0019404A"/>
    <w:rsid w:val="001940A4"/>
    <w:rsid w:val="00194335"/>
    <w:rsid w:val="00194DFE"/>
    <w:rsid w:val="001951D1"/>
    <w:rsid w:val="00195325"/>
    <w:rsid w:val="00195AA1"/>
    <w:rsid w:val="00196199"/>
    <w:rsid w:val="00196BD1"/>
    <w:rsid w:val="0019712B"/>
    <w:rsid w:val="001977E8"/>
    <w:rsid w:val="00197DF4"/>
    <w:rsid w:val="001A0C9A"/>
    <w:rsid w:val="001A0ED7"/>
    <w:rsid w:val="001A166E"/>
    <w:rsid w:val="001A1D0B"/>
    <w:rsid w:val="001A1DEB"/>
    <w:rsid w:val="001A2508"/>
    <w:rsid w:val="001A2512"/>
    <w:rsid w:val="001A2652"/>
    <w:rsid w:val="001A2988"/>
    <w:rsid w:val="001A2AB9"/>
    <w:rsid w:val="001A2DBB"/>
    <w:rsid w:val="001A3652"/>
    <w:rsid w:val="001A368D"/>
    <w:rsid w:val="001A415C"/>
    <w:rsid w:val="001A42EF"/>
    <w:rsid w:val="001A44FB"/>
    <w:rsid w:val="001A50BC"/>
    <w:rsid w:val="001A56AE"/>
    <w:rsid w:val="001A5B70"/>
    <w:rsid w:val="001A5E90"/>
    <w:rsid w:val="001A6B01"/>
    <w:rsid w:val="001A7697"/>
    <w:rsid w:val="001A7B49"/>
    <w:rsid w:val="001A7DE4"/>
    <w:rsid w:val="001B03D0"/>
    <w:rsid w:val="001B0743"/>
    <w:rsid w:val="001B10CA"/>
    <w:rsid w:val="001B11A7"/>
    <w:rsid w:val="001B1ABB"/>
    <w:rsid w:val="001B1FC9"/>
    <w:rsid w:val="001B20CA"/>
    <w:rsid w:val="001B26EE"/>
    <w:rsid w:val="001B2AA0"/>
    <w:rsid w:val="001B374D"/>
    <w:rsid w:val="001B47C9"/>
    <w:rsid w:val="001B4E5A"/>
    <w:rsid w:val="001B528F"/>
    <w:rsid w:val="001B5373"/>
    <w:rsid w:val="001B5D60"/>
    <w:rsid w:val="001B6172"/>
    <w:rsid w:val="001B6354"/>
    <w:rsid w:val="001B655A"/>
    <w:rsid w:val="001B69A2"/>
    <w:rsid w:val="001B7D27"/>
    <w:rsid w:val="001C02C2"/>
    <w:rsid w:val="001C0605"/>
    <w:rsid w:val="001C06E0"/>
    <w:rsid w:val="001C14F3"/>
    <w:rsid w:val="001C1B4C"/>
    <w:rsid w:val="001C24FE"/>
    <w:rsid w:val="001C2574"/>
    <w:rsid w:val="001C36CC"/>
    <w:rsid w:val="001C3DEF"/>
    <w:rsid w:val="001C46EF"/>
    <w:rsid w:val="001C5A6F"/>
    <w:rsid w:val="001C5E0F"/>
    <w:rsid w:val="001C793E"/>
    <w:rsid w:val="001C7C12"/>
    <w:rsid w:val="001D2551"/>
    <w:rsid w:val="001D2BDE"/>
    <w:rsid w:val="001D2CC2"/>
    <w:rsid w:val="001D2EFA"/>
    <w:rsid w:val="001D335F"/>
    <w:rsid w:val="001D37A4"/>
    <w:rsid w:val="001D3D2A"/>
    <w:rsid w:val="001D442B"/>
    <w:rsid w:val="001D4F74"/>
    <w:rsid w:val="001D5345"/>
    <w:rsid w:val="001D5DF5"/>
    <w:rsid w:val="001D5FFF"/>
    <w:rsid w:val="001D6BE9"/>
    <w:rsid w:val="001D7A51"/>
    <w:rsid w:val="001D7B64"/>
    <w:rsid w:val="001E0949"/>
    <w:rsid w:val="001E1597"/>
    <w:rsid w:val="001E229B"/>
    <w:rsid w:val="001E2690"/>
    <w:rsid w:val="001E2E59"/>
    <w:rsid w:val="001E3B96"/>
    <w:rsid w:val="001E41CA"/>
    <w:rsid w:val="001E58BC"/>
    <w:rsid w:val="001E5F8B"/>
    <w:rsid w:val="001E67D7"/>
    <w:rsid w:val="001E7793"/>
    <w:rsid w:val="001F1789"/>
    <w:rsid w:val="001F19BE"/>
    <w:rsid w:val="001F1B3E"/>
    <w:rsid w:val="001F21C1"/>
    <w:rsid w:val="001F2392"/>
    <w:rsid w:val="001F256E"/>
    <w:rsid w:val="001F38A7"/>
    <w:rsid w:val="001F4E56"/>
    <w:rsid w:val="001F4F4F"/>
    <w:rsid w:val="001F509C"/>
    <w:rsid w:val="001F5222"/>
    <w:rsid w:val="001F5AEF"/>
    <w:rsid w:val="001F5F1C"/>
    <w:rsid w:val="001F692C"/>
    <w:rsid w:val="001F6FE7"/>
    <w:rsid w:val="001F732B"/>
    <w:rsid w:val="002006A5"/>
    <w:rsid w:val="00200F7F"/>
    <w:rsid w:val="0020151E"/>
    <w:rsid w:val="00201526"/>
    <w:rsid w:val="00202EC5"/>
    <w:rsid w:val="00203017"/>
    <w:rsid w:val="00203366"/>
    <w:rsid w:val="00204587"/>
    <w:rsid w:val="00204903"/>
    <w:rsid w:val="00204B2C"/>
    <w:rsid w:val="002051CF"/>
    <w:rsid w:val="002053E9"/>
    <w:rsid w:val="00205661"/>
    <w:rsid w:val="00205801"/>
    <w:rsid w:val="002068E7"/>
    <w:rsid w:val="00206B06"/>
    <w:rsid w:val="00206EC1"/>
    <w:rsid w:val="002119EB"/>
    <w:rsid w:val="0021225B"/>
    <w:rsid w:val="002124DB"/>
    <w:rsid w:val="0021278F"/>
    <w:rsid w:val="0021398F"/>
    <w:rsid w:val="00213A3B"/>
    <w:rsid w:val="00213BA0"/>
    <w:rsid w:val="00214171"/>
    <w:rsid w:val="00214ABE"/>
    <w:rsid w:val="00214ADB"/>
    <w:rsid w:val="00215AB3"/>
    <w:rsid w:val="00216553"/>
    <w:rsid w:val="0021662D"/>
    <w:rsid w:val="002174A6"/>
    <w:rsid w:val="00221325"/>
    <w:rsid w:val="002213E8"/>
    <w:rsid w:val="002217B2"/>
    <w:rsid w:val="00221A8F"/>
    <w:rsid w:val="00221B67"/>
    <w:rsid w:val="00221E44"/>
    <w:rsid w:val="0022203F"/>
    <w:rsid w:val="0022298F"/>
    <w:rsid w:val="00222CCB"/>
    <w:rsid w:val="00223045"/>
    <w:rsid w:val="00223287"/>
    <w:rsid w:val="002233FF"/>
    <w:rsid w:val="00223481"/>
    <w:rsid w:val="00223E55"/>
    <w:rsid w:val="00223F3E"/>
    <w:rsid w:val="00224CD5"/>
    <w:rsid w:val="002250BD"/>
    <w:rsid w:val="00225E50"/>
    <w:rsid w:val="00226257"/>
    <w:rsid w:val="002264FB"/>
    <w:rsid w:val="0022665E"/>
    <w:rsid w:val="002266C2"/>
    <w:rsid w:val="00227162"/>
    <w:rsid w:val="00230221"/>
    <w:rsid w:val="00230DB7"/>
    <w:rsid w:val="00231324"/>
    <w:rsid w:val="002318F3"/>
    <w:rsid w:val="00231939"/>
    <w:rsid w:val="00231E90"/>
    <w:rsid w:val="00232796"/>
    <w:rsid w:val="002333A3"/>
    <w:rsid w:val="00233D84"/>
    <w:rsid w:val="00233E4F"/>
    <w:rsid w:val="00234113"/>
    <w:rsid w:val="002347E0"/>
    <w:rsid w:val="00235860"/>
    <w:rsid w:val="002359EE"/>
    <w:rsid w:val="00236298"/>
    <w:rsid w:val="0023660E"/>
    <w:rsid w:val="00236931"/>
    <w:rsid w:val="00236A9F"/>
    <w:rsid w:val="00236E86"/>
    <w:rsid w:val="002378EE"/>
    <w:rsid w:val="00240738"/>
    <w:rsid w:val="00240B35"/>
    <w:rsid w:val="0024174C"/>
    <w:rsid w:val="00242133"/>
    <w:rsid w:val="00242687"/>
    <w:rsid w:val="002431E1"/>
    <w:rsid w:val="002438B0"/>
    <w:rsid w:val="0024464F"/>
    <w:rsid w:val="002448C4"/>
    <w:rsid w:val="00244B5B"/>
    <w:rsid w:val="00245E2E"/>
    <w:rsid w:val="00246993"/>
    <w:rsid w:val="00246F75"/>
    <w:rsid w:val="00250D4E"/>
    <w:rsid w:val="00251103"/>
    <w:rsid w:val="002512D0"/>
    <w:rsid w:val="00251933"/>
    <w:rsid w:val="00251DAC"/>
    <w:rsid w:val="002523E5"/>
    <w:rsid w:val="002532EE"/>
    <w:rsid w:val="00253502"/>
    <w:rsid w:val="00253CBB"/>
    <w:rsid w:val="00254B5B"/>
    <w:rsid w:val="002566A9"/>
    <w:rsid w:val="00256DC7"/>
    <w:rsid w:val="00257797"/>
    <w:rsid w:val="0026017F"/>
    <w:rsid w:val="00261579"/>
    <w:rsid w:val="002624F0"/>
    <w:rsid w:val="00262D3E"/>
    <w:rsid w:val="00263579"/>
    <w:rsid w:val="002637A6"/>
    <w:rsid w:val="00263B01"/>
    <w:rsid w:val="00263D03"/>
    <w:rsid w:val="00263DB9"/>
    <w:rsid w:val="00263F88"/>
    <w:rsid w:val="00264081"/>
    <w:rsid w:val="002642CC"/>
    <w:rsid w:val="0026467E"/>
    <w:rsid w:val="00264E9F"/>
    <w:rsid w:val="002653A7"/>
    <w:rsid w:val="00265D60"/>
    <w:rsid w:val="0026608B"/>
    <w:rsid w:val="002668C2"/>
    <w:rsid w:val="00266FEE"/>
    <w:rsid w:val="00267BD0"/>
    <w:rsid w:val="00267FE6"/>
    <w:rsid w:val="0027030F"/>
    <w:rsid w:val="0027062B"/>
    <w:rsid w:val="00271A55"/>
    <w:rsid w:val="00273145"/>
    <w:rsid w:val="00274924"/>
    <w:rsid w:val="002749A9"/>
    <w:rsid w:val="002749B8"/>
    <w:rsid w:val="00274EC7"/>
    <w:rsid w:val="00274F93"/>
    <w:rsid w:val="00275377"/>
    <w:rsid w:val="00275659"/>
    <w:rsid w:val="00275B03"/>
    <w:rsid w:val="00275DBE"/>
    <w:rsid w:val="00275EF3"/>
    <w:rsid w:val="00276175"/>
    <w:rsid w:val="0027660F"/>
    <w:rsid w:val="00276918"/>
    <w:rsid w:val="00276E06"/>
    <w:rsid w:val="00276E32"/>
    <w:rsid w:val="002774B4"/>
    <w:rsid w:val="002802D6"/>
    <w:rsid w:val="002803D4"/>
    <w:rsid w:val="00280D35"/>
    <w:rsid w:val="00281188"/>
    <w:rsid w:val="00281A9E"/>
    <w:rsid w:val="00281B35"/>
    <w:rsid w:val="00281C88"/>
    <w:rsid w:val="00281D6C"/>
    <w:rsid w:val="002821B4"/>
    <w:rsid w:val="002825AF"/>
    <w:rsid w:val="00282AC0"/>
    <w:rsid w:val="00283EFB"/>
    <w:rsid w:val="00285629"/>
    <w:rsid w:val="0028568A"/>
    <w:rsid w:val="0028622A"/>
    <w:rsid w:val="00286BAF"/>
    <w:rsid w:val="00287526"/>
    <w:rsid w:val="00287869"/>
    <w:rsid w:val="00290021"/>
    <w:rsid w:val="00290E32"/>
    <w:rsid w:val="00291CF3"/>
    <w:rsid w:val="00292112"/>
    <w:rsid w:val="0029212B"/>
    <w:rsid w:val="002921EC"/>
    <w:rsid w:val="00292888"/>
    <w:rsid w:val="002928A2"/>
    <w:rsid w:val="00292E75"/>
    <w:rsid w:val="00292FC3"/>
    <w:rsid w:val="002931C1"/>
    <w:rsid w:val="0029588B"/>
    <w:rsid w:val="00295B95"/>
    <w:rsid w:val="0029658E"/>
    <w:rsid w:val="00296720"/>
    <w:rsid w:val="00296987"/>
    <w:rsid w:val="002969B7"/>
    <w:rsid w:val="002969E7"/>
    <w:rsid w:val="00297113"/>
    <w:rsid w:val="002A0245"/>
    <w:rsid w:val="002A0285"/>
    <w:rsid w:val="002A08A8"/>
    <w:rsid w:val="002A1B15"/>
    <w:rsid w:val="002A23A8"/>
    <w:rsid w:val="002A24C9"/>
    <w:rsid w:val="002A2F69"/>
    <w:rsid w:val="002A360B"/>
    <w:rsid w:val="002A374B"/>
    <w:rsid w:val="002A4203"/>
    <w:rsid w:val="002A4BDC"/>
    <w:rsid w:val="002A4ECC"/>
    <w:rsid w:val="002A64D8"/>
    <w:rsid w:val="002A656B"/>
    <w:rsid w:val="002A683F"/>
    <w:rsid w:val="002A72AD"/>
    <w:rsid w:val="002B0562"/>
    <w:rsid w:val="002B1089"/>
    <w:rsid w:val="002B140D"/>
    <w:rsid w:val="002B1A0B"/>
    <w:rsid w:val="002B266D"/>
    <w:rsid w:val="002B2715"/>
    <w:rsid w:val="002B27E7"/>
    <w:rsid w:val="002B2FA7"/>
    <w:rsid w:val="002B375E"/>
    <w:rsid w:val="002B453C"/>
    <w:rsid w:val="002B45DD"/>
    <w:rsid w:val="002B48DB"/>
    <w:rsid w:val="002B5074"/>
    <w:rsid w:val="002B53A5"/>
    <w:rsid w:val="002B57AC"/>
    <w:rsid w:val="002B5F11"/>
    <w:rsid w:val="002B7130"/>
    <w:rsid w:val="002B758C"/>
    <w:rsid w:val="002B786C"/>
    <w:rsid w:val="002B78C7"/>
    <w:rsid w:val="002C05AC"/>
    <w:rsid w:val="002C0E7F"/>
    <w:rsid w:val="002C10A0"/>
    <w:rsid w:val="002C252D"/>
    <w:rsid w:val="002C35A5"/>
    <w:rsid w:val="002C40C8"/>
    <w:rsid w:val="002C44C4"/>
    <w:rsid w:val="002C4B3D"/>
    <w:rsid w:val="002C4C33"/>
    <w:rsid w:val="002C4CE3"/>
    <w:rsid w:val="002C5819"/>
    <w:rsid w:val="002C670F"/>
    <w:rsid w:val="002C6CBD"/>
    <w:rsid w:val="002C78D4"/>
    <w:rsid w:val="002C7C91"/>
    <w:rsid w:val="002D0303"/>
    <w:rsid w:val="002D0621"/>
    <w:rsid w:val="002D1D1A"/>
    <w:rsid w:val="002D2088"/>
    <w:rsid w:val="002D247A"/>
    <w:rsid w:val="002D329B"/>
    <w:rsid w:val="002D38CD"/>
    <w:rsid w:val="002D3E84"/>
    <w:rsid w:val="002D5740"/>
    <w:rsid w:val="002D60CB"/>
    <w:rsid w:val="002D6A21"/>
    <w:rsid w:val="002D6B2B"/>
    <w:rsid w:val="002D6F60"/>
    <w:rsid w:val="002D71F3"/>
    <w:rsid w:val="002D75C6"/>
    <w:rsid w:val="002E062F"/>
    <w:rsid w:val="002E08AA"/>
    <w:rsid w:val="002E0E5F"/>
    <w:rsid w:val="002E0FB5"/>
    <w:rsid w:val="002E2339"/>
    <w:rsid w:val="002E2BFB"/>
    <w:rsid w:val="002E3C16"/>
    <w:rsid w:val="002E4638"/>
    <w:rsid w:val="002E5312"/>
    <w:rsid w:val="002E5385"/>
    <w:rsid w:val="002E5BA9"/>
    <w:rsid w:val="002E5EAF"/>
    <w:rsid w:val="002E6143"/>
    <w:rsid w:val="002E61E6"/>
    <w:rsid w:val="002E64C9"/>
    <w:rsid w:val="002E6BDC"/>
    <w:rsid w:val="002E7DBF"/>
    <w:rsid w:val="002E7F1A"/>
    <w:rsid w:val="002F0039"/>
    <w:rsid w:val="002F11BD"/>
    <w:rsid w:val="002F1359"/>
    <w:rsid w:val="002F141B"/>
    <w:rsid w:val="002F18F0"/>
    <w:rsid w:val="002F23E7"/>
    <w:rsid w:val="002F3371"/>
    <w:rsid w:val="002F3571"/>
    <w:rsid w:val="002F41E6"/>
    <w:rsid w:val="002F4416"/>
    <w:rsid w:val="002F4AD8"/>
    <w:rsid w:val="002F54C9"/>
    <w:rsid w:val="002F59A0"/>
    <w:rsid w:val="002F602C"/>
    <w:rsid w:val="002F6101"/>
    <w:rsid w:val="002F6B47"/>
    <w:rsid w:val="002F6EA3"/>
    <w:rsid w:val="002F710F"/>
    <w:rsid w:val="002F77EA"/>
    <w:rsid w:val="002F7DCE"/>
    <w:rsid w:val="00304BF7"/>
    <w:rsid w:val="00304C50"/>
    <w:rsid w:val="00304C70"/>
    <w:rsid w:val="00304D8B"/>
    <w:rsid w:val="00305466"/>
    <w:rsid w:val="00305891"/>
    <w:rsid w:val="00306B7C"/>
    <w:rsid w:val="003070AF"/>
    <w:rsid w:val="003073FB"/>
    <w:rsid w:val="003077ED"/>
    <w:rsid w:val="0030788C"/>
    <w:rsid w:val="00307C05"/>
    <w:rsid w:val="003103A7"/>
    <w:rsid w:val="00310B70"/>
    <w:rsid w:val="00310FDD"/>
    <w:rsid w:val="0031114D"/>
    <w:rsid w:val="00311A08"/>
    <w:rsid w:val="0031209B"/>
    <w:rsid w:val="0031253E"/>
    <w:rsid w:val="00312B44"/>
    <w:rsid w:val="003132D7"/>
    <w:rsid w:val="0031337D"/>
    <w:rsid w:val="00314561"/>
    <w:rsid w:val="00314999"/>
    <w:rsid w:val="00315216"/>
    <w:rsid w:val="00315403"/>
    <w:rsid w:val="00315532"/>
    <w:rsid w:val="0031555B"/>
    <w:rsid w:val="003155E4"/>
    <w:rsid w:val="0031566F"/>
    <w:rsid w:val="00315F63"/>
    <w:rsid w:val="00316553"/>
    <w:rsid w:val="0031656D"/>
    <w:rsid w:val="00316689"/>
    <w:rsid w:val="003169D0"/>
    <w:rsid w:val="003173F5"/>
    <w:rsid w:val="00320084"/>
    <w:rsid w:val="00320C44"/>
    <w:rsid w:val="00321442"/>
    <w:rsid w:val="00321B42"/>
    <w:rsid w:val="003222E8"/>
    <w:rsid w:val="00322633"/>
    <w:rsid w:val="00323136"/>
    <w:rsid w:val="00323DEB"/>
    <w:rsid w:val="00323E52"/>
    <w:rsid w:val="0032525B"/>
    <w:rsid w:val="003254B7"/>
    <w:rsid w:val="0032591B"/>
    <w:rsid w:val="00325B24"/>
    <w:rsid w:val="00325B6D"/>
    <w:rsid w:val="00325C1A"/>
    <w:rsid w:val="00326049"/>
    <w:rsid w:val="00326969"/>
    <w:rsid w:val="00326A35"/>
    <w:rsid w:val="0032721D"/>
    <w:rsid w:val="00330A40"/>
    <w:rsid w:val="00330DC4"/>
    <w:rsid w:val="0033127C"/>
    <w:rsid w:val="003326C6"/>
    <w:rsid w:val="00332742"/>
    <w:rsid w:val="00332E21"/>
    <w:rsid w:val="00333702"/>
    <w:rsid w:val="00333961"/>
    <w:rsid w:val="00334188"/>
    <w:rsid w:val="0033468B"/>
    <w:rsid w:val="003349B5"/>
    <w:rsid w:val="00334FBA"/>
    <w:rsid w:val="00335160"/>
    <w:rsid w:val="003360A0"/>
    <w:rsid w:val="0033635E"/>
    <w:rsid w:val="003369FD"/>
    <w:rsid w:val="00336A3F"/>
    <w:rsid w:val="00336D51"/>
    <w:rsid w:val="003371B0"/>
    <w:rsid w:val="003375AE"/>
    <w:rsid w:val="003379B1"/>
    <w:rsid w:val="00340C33"/>
    <w:rsid w:val="00340FE3"/>
    <w:rsid w:val="00341438"/>
    <w:rsid w:val="0034154C"/>
    <w:rsid w:val="00341A00"/>
    <w:rsid w:val="00341C0F"/>
    <w:rsid w:val="003423A9"/>
    <w:rsid w:val="00343A09"/>
    <w:rsid w:val="003447B2"/>
    <w:rsid w:val="0034482F"/>
    <w:rsid w:val="0034484A"/>
    <w:rsid w:val="00344A15"/>
    <w:rsid w:val="00345009"/>
    <w:rsid w:val="003453CB"/>
    <w:rsid w:val="00345555"/>
    <w:rsid w:val="00345D09"/>
    <w:rsid w:val="00346EED"/>
    <w:rsid w:val="0034719A"/>
    <w:rsid w:val="0034754D"/>
    <w:rsid w:val="003500CB"/>
    <w:rsid w:val="00350DD0"/>
    <w:rsid w:val="0035196E"/>
    <w:rsid w:val="003523DC"/>
    <w:rsid w:val="00352A29"/>
    <w:rsid w:val="003530D8"/>
    <w:rsid w:val="003531E7"/>
    <w:rsid w:val="003537A2"/>
    <w:rsid w:val="00353CAB"/>
    <w:rsid w:val="00353D4E"/>
    <w:rsid w:val="00353DA6"/>
    <w:rsid w:val="00354E83"/>
    <w:rsid w:val="00354ED2"/>
    <w:rsid w:val="0035580C"/>
    <w:rsid w:val="0035584F"/>
    <w:rsid w:val="00355865"/>
    <w:rsid w:val="00355A98"/>
    <w:rsid w:val="003565CC"/>
    <w:rsid w:val="00356991"/>
    <w:rsid w:val="003578F7"/>
    <w:rsid w:val="00357A06"/>
    <w:rsid w:val="00357E50"/>
    <w:rsid w:val="003601FF"/>
    <w:rsid w:val="00360687"/>
    <w:rsid w:val="0036120A"/>
    <w:rsid w:val="0036182A"/>
    <w:rsid w:val="00361BD8"/>
    <w:rsid w:val="00361D39"/>
    <w:rsid w:val="00362A7F"/>
    <w:rsid w:val="00363135"/>
    <w:rsid w:val="00363347"/>
    <w:rsid w:val="0036351F"/>
    <w:rsid w:val="00364B61"/>
    <w:rsid w:val="00364D8B"/>
    <w:rsid w:val="0036574D"/>
    <w:rsid w:val="00365C0C"/>
    <w:rsid w:val="00365F40"/>
    <w:rsid w:val="00365F46"/>
    <w:rsid w:val="00366687"/>
    <w:rsid w:val="003671D6"/>
    <w:rsid w:val="0036769D"/>
    <w:rsid w:val="003677F2"/>
    <w:rsid w:val="00370614"/>
    <w:rsid w:val="00370A77"/>
    <w:rsid w:val="0037104F"/>
    <w:rsid w:val="00372ED3"/>
    <w:rsid w:val="00372F9C"/>
    <w:rsid w:val="003731C8"/>
    <w:rsid w:val="0037499A"/>
    <w:rsid w:val="00374B1E"/>
    <w:rsid w:val="00374C3D"/>
    <w:rsid w:val="003750FB"/>
    <w:rsid w:val="00375A65"/>
    <w:rsid w:val="00375BD1"/>
    <w:rsid w:val="00376454"/>
    <w:rsid w:val="003779BD"/>
    <w:rsid w:val="00380151"/>
    <w:rsid w:val="00381384"/>
    <w:rsid w:val="00381940"/>
    <w:rsid w:val="003819D5"/>
    <w:rsid w:val="003819F9"/>
    <w:rsid w:val="003829FE"/>
    <w:rsid w:val="0038382D"/>
    <w:rsid w:val="00383A17"/>
    <w:rsid w:val="00383FCA"/>
    <w:rsid w:val="00384496"/>
    <w:rsid w:val="00384A77"/>
    <w:rsid w:val="00385572"/>
    <w:rsid w:val="0038642E"/>
    <w:rsid w:val="00386729"/>
    <w:rsid w:val="003879F4"/>
    <w:rsid w:val="003907E6"/>
    <w:rsid w:val="00390F31"/>
    <w:rsid w:val="00391BC5"/>
    <w:rsid w:val="00392875"/>
    <w:rsid w:val="00392913"/>
    <w:rsid w:val="00392D1C"/>
    <w:rsid w:val="00392E5C"/>
    <w:rsid w:val="00393B95"/>
    <w:rsid w:val="00393D72"/>
    <w:rsid w:val="00394247"/>
    <w:rsid w:val="003946F5"/>
    <w:rsid w:val="003947D6"/>
    <w:rsid w:val="003953E7"/>
    <w:rsid w:val="00395462"/>
    <w:rsid w:val="003956AD"/>
    <w:rsid w:val="0039679B"/>
    <w:rsid w:val="003976F5"/>
    <w:rsid w:val="003A0B1A"/>
    <w:rsid w:val="003A1365"/>
    <w:rsid w:val="003A25AE"/>
    <w:rsid w:val="003A38AA"/>
    <w:rsid w:val="003A3FA9"/>
    <w:rsid w:val="003A44DD"/>
    <w:rsid w:val="003A4C51"/>
    <w:rsid w:val="003A5613"/>
    <w:rsid w:val="003A5860"/>
    <w:rsid w:val="003A6959"/>
    <w:rsid w:val="003A6EC2"/>
    <w:rsid w:val="003A7076"/>
    <w:rsid w:val="003A7628"/>
    <w:rsid w:val="003B0155"/>
    <w:rsid w:val="003B0290"/>
    <w:rsid w:val="003B0879"/>
    <w:rsid w:val="003B0F0D"/>
    <w:rsid w:val="003B0F8A"/>
    <w:rsid w:val="003B11B2"/>
    <w:rsid w:val="003B1C67"/>
    <w:rsid w:val="003B1FC2"/>
    <w:rsid w:val="003B2892"/>
    <w:rsid w:val="003B2BEC"/>
    <w:rsid w:val="003B3132"/>
    <w:rsid w:val="003B32ED"/>
    <w:rsid w:val="003B3D2B"/>
    <w:rsid w:val="003B3F2F"/>
    <w:rsid w:val="003B4098"/>
    <w:rsid w:val="003B4117"/>
    <w:rsid w:val="003B5058"/>
    <w:rsid w:val="003B5420"/>
    <w:rsid w:val="003B6099"/>
    <w:rsid w:val="003B681E"/>
    <w:rsid w:val="003B6886"/>
    <w:rsid w:val="003B72EB"/>
    <w:rsid w:val="003B73E3"/>
    <w:rsid w:val="003B762E"/>
    <w:rsid w:val="003C0122"/>
    <w:rsid w:val="003C0A18"/>
    <w:rsid w:val="003C0C2D"/>
    <w:rsid w:val="003C140B"/>
    <w:rsid w:val="003C1505"/>
    <w:rsid w:val="003C1E4F"/>
    <w:rsid w:val="003C24CC"/>
    <w:rsid w:val="003C25C2"/>
    <w:rsid w:val="003C2F7B"/>
    <w:rsid w:val="003C305D"/>
    <w:rsid w:val="003C4805"/>
    <w:rsid w:val="003C4A2C"/>
    <w:rsid w:val="003C4A9F"/>
    <w:rsid w:val="003C4BDE"/>
    <w:rsid w:val="003C4BEC"/>
    <w:rsid w:val="003C519E"/>
    <w:rsid w:val="003C5603"/>
    <w:rsid w:val="003C5E62"/>
    <w:rsid w:val="003C6B93"/>
    <w:rsid w:val="003C6E40"/>
    <w:rsid w:val="003C72C5"/>
    <w:rsid w:val="003C7A80"/>
    <w:rsid w:val="003D0370"/>
    <w:rsid w:val="003D04A1"/>
    <w:rsid w:val="003D1113"/>
    <w:rsid w:val="003D180A"/>
    <w:rsid w:val="003D28C1"/>
    <w:rsid w:val="003D2A1F"/>
    <w:rsid w:val="003D2B83"/>
    <w:rsid w:val="003D2FB2"/>
    <w:rsid w:val="003D371A"/>
    <w:rsid w:val="003D4243"/>
    <w:rsid w:val="003D476B"/>
    <w:rsid w:val="003D5E17"/>
    <w:rsid w:val="003D5FF0"/>
    <w:rsid w:val="003D6A1D"/>
    <w:rsid w:val="003E06B6"/>
    <w:rsid w:val="003E1230"/>
    <w:rsid w:val="003E2A87"/>
    <w:rsid w:val="003E2CFC"/>
    <w:rsid w:val="003E3367"/>
    <w:rsid w:val="003E3784"/>
    <w:rsid w:val="003E44B1"/>
    <w:rsid w:val="003E4BC9"/>
    <w:rsid w:val="003E56F5"/>
    <w:rsid w:val="003E5880"/>
    <w:rsid w:val="003E6250"/>
    <w:rsid w:val="003E62A6"/>
    <w:rsid w:val="003E682F"/>
    <w:rsid w:val="003E6F45"/>
    <w:rsid w:val="003E705B"/>
    <w:rsid w:val="003F00DF"/>
    <w:rsid w:val="003F1795"/>
    <w:rsid w:val="003F2079"/>
    <w:rsid w:val="003F20F9"/>
    <w:rsid w:val="003F2206"/>
    <w:rsid w:val="003F2704"/>
    <w:rsid w:val="003F277D"/>
    <w:rsid w:val="003F3499"/>
    <w:rsid w:val="003F3EF8"/>
    <w:rsid w:val="003F437C"/>
    <w:rsid w:val="003F4C8E"/>
    <w:rsid w:val="003F59FD"/>
    <w:rsid w:val="003F62FE"/>
    <w:rsid w:val="003F6472"/>
    <w:rsid w:val="003F6A4D"/>
    <w:rsid w:val="003F7822"/>
    <w:rsid w:val="003F7A87"/>
    <w:rsid w:val="003F7BF3"/>
    <w:rsid w:val="00400463"/>
    <w:rsid w:val="00400580"/>
    <w:rsid w:val="00400861"/>
    <w:rsid w:val="00400BD4"/>
    <w:rsid w:val="00400F38"/>
    <w:rsid w:val="00400F7E"/>
    <w:rsid w:val="004014C7"/>
    <w:rsid w:val="0040153A"/>
    <w:rsid w:val="00402013"/>
    <w:rsid w:val="00402311"/>
    <w:rsid w:val="00402876"/>
    <w:rsid w:val="00402921"/>
    <w:rsid w:val="00403B4F"/>
    <w:rsid w:val="00403C42"/>
    <w:rsid w:val="004047AF"/>
    <w:rsid w:val="004047C4"/>
    <w:rsid w:val="00404B23"/>
    <w:rsid w:val="00404C14"/>
    <w:rsid w:val="00406CBB"/>
    <w:rsid w:val="004071D5"/>
    <w:rsid w:val="0040735B"/>
    <w:rsid w:val="00407A89"/>
    <w:rsid w:val="00407D4F"/>
    <w:rsid w:val="00407FF7"/>
    <w:rsid w:val="00410196"/>
    <w:rsid w:val="00411820"/>
    <w:rsid w:val="00412889"/>
    <w:rsid w:val="00412A82"/>
    <w:rsid w:val="00413A3F"/>
    <w:rsid w:val="00413C89"/>
    <w:rsid w:val="004149E1"/>
    <w:rsid w:val="00414E11"/>
    <w:rsid w:val="00414EB7"/>
    <w:rsid w:val="00415024"/>
    <w:rsid w:val="004158C7"/>
    <w:rsid w:val="00415B07"/>
    <w:rsid w:val="00415B24"/>
    <w:rsid w:val="0041661E"/>
    <w:rsid w:val="00416718"/>
    <w:rsid w:val="004167DB"/>
    <w:rsid w:val="004170CA"/>
    <w:rsid w:val="00417145"/>
    <w:rsid w:val="00417184"/>
    <w:rsid w:val="004204E6"/>
    <w:rsid w:val="00420642"/>
    <w:rsid w:val="0042081D"/>
    <w:rsid w:val="00420D82"/>
    <w:rsid w:val="00421F17"/>
    <w:rsid w:val="004248B2"/>
    <w:rsid w:val="004251AF"/>
    <w:rsid w:val="00425987"/>
    <w:rsid w:val="00426393"/>
    <w:rsid w:val="00426602"/>
    <w:rsid w:val="0042661C"/>
    <w:rsid w:val="00426FDB"/>
    <w:rsid w:val="00426FFE"/>
    <w:rsid w:val="00427C78"/>
    <w:rsid w:val="00427C9A"/>
    <w:rsid w:val="00427E63"/>
    <w:rsid w:val="00427FF6"/>
    <w:rsid w:val="0043076E"/>
    <w:rsid w:val="004307C6"/>
    <w:rsid w:val="00430F4A"/>
    <w:rsid w:val="00431345"/>
    <w:rsid w:val="00432CCB"/>
    <w:rsid w:val="004331DE"/>
    <w:rsid w:val="004346BF"/>
    <w:rsid w:val="00434752"/>
    <w:rsid w:val="004349CE"/>
    <w:rsid w:val="00434CA8"/>
    <w:rsid w:val="004356B6"/>
    <w:rsid w:val="00435934"/>
    <w:rsid w:val="00436916"/>
    <w:rsid w:val="0043697C"/>
    <w:rsid w:val="00437959"/>
    <w:rsid w:val="004403F4"/>
    <w:rsid w:val="00440421"/>
    <w:rsid w:val="00440608"/>
    <w:rsid w:val="00440671"/>
    <w:rsid w:val="00440CD5"/>
    <w:rsid w:val="00441102"/>
    <w:rsid w:val="00441D05"/>
    <w:rsid w:val="00442C7E"/>
    <w:rsid w:val="00442D08"/>
    <w:rsid w:val="004430D3"/>
    <w:rsid w:val="00443173"/>
    <w:rsid w:val="004445F6"/>
    <w:rsid w:val="00444ADE"/>
    <w:rsid w:val="0044563D"/>
    <w:rsid w:val="0044664E"/>
    <w:rsid w:val="00446CDD"/>
    <w:rsid w:val="00446FA2"/>
    <w:rsid w:val="0044752F"/>
    <w:rsid w:val="00447AAB"/>
    <w:rsid w:val="00447F15"/>
    <w:rsid w:val="00450073"/>
    <w:rsid w:val="00450371"/>
    <w:rsid w:val="00450DCE"/>
    <w:rsid w:val="00451647"/>
    <w:rsid w:val="00451A14"/>
    <w:rsid w:val="00451AA8"/>
    <w:rsid w:val="00452814"/>
    <w:rsid w:val="00452E38"/>
    <w:rsid w:val="004535B0"/>
    <w:rsid w:val="00453773"/>
    <w:rsid w:val="00453ABD"/>
    <w:rsid w:val="00454BCA"/>
    <w:rsid w:val="00454FA3"/>
    <w:rsid w:val="004551B4"/>
    <w:rsid w:val="0045538F"/>
    <w:rsid w:val="004553D8"/>
    <w:rsid w:val="004555FD"/>
    <w:rsid w:val="00456A6D"/>
    <w:rsid w:val="00456C27"/>
    <w:rsid w:val="004576F1"/>
    <w:rsid w:val="00457B76"/>
    <w:rsid w:val="00457D57"/>
    <w:rsid w:val="00460226"/>
    <w:rsid w:val="00460271"/>
    <w:rsid w:val="00460547"/>
    <w:rsid w:val="0046166F"/>
    <w:rsid w:val="00461E03"/>
    <w:rsid w:val="004622C7"/>
    <w:rsid w:val="004622F0"/>
    <w:rsid w:val="00462335"/>
    <w:rsid w:val="004628C3"/>
    <w:rsid w:val="00462946"/>
    <w:rsid w:val="00462D13"/>
    <w:rsid w:val="004632FA"/>
    <w:rsid w:val="00464432"/>
    <w:rsid w:val="004657C4"/>
    <w:rsid w:val="004659FA"/>
    <w:rsid w:val="00465E89"/>
    <w:rsid w:val="00466EAF"/>
    <w:rsid w:val="00467219"/>
    <w:rsid w:val="004676E9"/>
    <w:rsid w:val="00467939"/>
    <w:rsid w:val="004704F2"/>
    <w:rsid w:val="004706E6"/>
    <w:rsid w:val="0047150C"/>
    <w:rsid w:val="0047157F"/>
    <w:rsid w:val="00471C1D"/>
    <w:rsid w:val="004724CE"/>
    <w:rsid w:val="00472F24"/>
    <w:rsid w:val="004730FC"/>
    <w:rsid w:val="004733EE"/>
    <w:rsid w:val="00473B11"/>
    <w:rsid w:val="004740C1"/>
    <w:rsid w:val="0047477D"/>
    <w:rsid w:val="004750D9"/>
    <w:rsid w:val="004762EC"/>
    <w:rsid w:val="004772A2"/>
    <w:rsid w:val="0047786D"/>
    <w:rsid w:val="00477D58"/>
    <w:rsid w:val="00480A62"/>
    <w:rsid w:val="00480B25"/>
    <w:rsid w:val="00480F8A"/>
    <w:rsid w:val="0048196C"/>
    <w:rsid w:val="00481ABB"/>
    <w:rsid w:val="00482463"/>
    <w:rsid w:val="00482C88"/>
    <w:rsid w:val="00482FA0"/>
    <w:rsid w:val="00483095"/>
    <w:rsid w:val="00483C11"/>
    <w:rsid w:val="00484CDB"/>
    <w:rsid w:val="004850D1"/>
    <w:rsid w:val="00485246"/>
    <w:rsid w:val="0048639B"/>
    <w:rsid w:val="00486C0B"/>
    <w:rsid w:val="004871E5"/>
    <w:rsid w:val="00487901"/>
    <w:rsid w:val="00487A15"/>
    <w:rsid w:val="004904FC"/>
    <w:rsid w:val="0049058B"/>
    <w:rsid w:val="00491389"/>
    <w:rsid w:val="00492056"/>
    <w:rsid w:val="004927C0"/>
    <w:rsid w:val="00492A06"/>
    <w:rsid w:val="00494787"/>
    <w:rsid w:val="00494857"/>
    <w:rsid w:val="00494C8D"/>
    <w:rsid w:val="00494E60"/>
    <w:rsid w:val="00494EE4"/>
    <w:rsid w:val="004960C0"/>
    <w:rsid w:val="004969CE"/>
    <w:rsid w:val="00496AEF"/>
    <w:rsid w:val="00496B19"/>
    <w:rsid w:val="00496FF5"/>
    <w:rsid w:val="00497653"/>
    <w:rsid w:val="00497C1D"/>
    <w:rsid w:val="00497DD0"/>
    <w:rsid w:val="004A0124"/>
    <w:rsid w:val="004A08EB"/>
    <w:rsid w:val="004A0AD2"/>
    <w:rsid w:val="004A17AF"/>
    <w:rsid w:val="004A214C"/>
    <w:rsid w:val="004A261E"/>
    <w:rsid w:val="004A39E5"/>
    <w:rsid w:val="004A3D4A"/>
    <w:rsid w:val="004A4DD2"/>
    <w:rsid w:val="004A51DF"/>
    <w:rsid w:val="004A5257"/>
    <w:rsid w:val="004A52D2"/>
    <w:rsid w:val="004A571E"/>
    <w:rsid w:val="004A5F3A"/>
    <w:rsid w:val="004A607A"/>
    <w:rsid w:val="004A70C3"/>
    <w:rsid w:val="004A7807"/>
    <w:rsid w:val="004A781E"/>
    <w:rsid w:val="004B0084"/>
    <w:rsid w:val="004B1772"/>
    <w:rsid w:val="004B292F"/>
    <w:rsid w:val="004B2ED1"/>
    <w:rsid w:val="004B31C4"/>
    <w:rsid w:val="004B5075"/>
    <w:rsid w:val="004B52EA"/>
    <w:rsid w:val="004B5B05"/>
    <w:rsid w:val="004B6016"/>
    <w:rsid w:val="004B6880"/>
    <w:rsid w:val="004C045F"/>
    <w:rsid w:val="004C094D"/>
    <w:rsid w:val="004C13B1"/>
    <w:rsid w:val="004C24E5"/>
    <w:rsid w:val="004C3693"/>
    <w:rsid w:val="004C4104"/>
    <w:rsid w:val="004C41E8"/>
    <w:rsid w:val="004C444C"/>
    <w:rsid w:val="004C4669"/>
    <w:rsid w:val="004C4F7A"/>
    <w:rsid w:val="004C4FEC"/>
    <w:rsid w:val="004C545F"/>
    <w:rsid w:val="004C5521"/>
    <w:rsid w:val="004C6AF5"/>
    <w:rsid w:val="004C762D"/>
    <w:rsid w:val="004C7719"/>
    <w:rsid w:val="004C7AF6"/>
    <w:rsid w:val="004C7DB2"/>
    <w:rsid w:val="004D0515"/>
    <w:rsid w:val="004D270E"/>
    <w:rsid w:val="004D3867"/>
    <w:rsid w:val="004D5012"/>
    <w:rsid w:val="004D541F"/>
    <w:rsid w:val="004D5502"/>
    <w:rsid w:val="004D55D7"/>
    <w:rsid w:val="004D5616"/>
    <w:rsid w:val="004D71A5"/>
    <w:rsid w:val="004D7617"/>
    <w:rsid w:val="004D76D7"/>
    <w:rsid w:val="004D7859"/>
    <w:rsid w:val="004E04EF"/>
    <w:rsid w:val="004E1D03"/>
    <w:rsid w:val="004E1D24"/>
    <w:rsid w:val="004E21D1"/>
    <w:rsid w:val="004E2612"/>
    <w:rsid w:val="004E27FD"/>
    <w:rsid w:val="004E2903"/>
    <w:rsid w:val="004E30A5"/>
    <w:rsid w:val="004E30C4"/>
    <w:rsid w:val="004E3370"/>
    <w:rsid w:val="004E33FB"/>
    <w:rsid w:val="004E5032"/>
    <w:rsid w:val="004E521C"/>
    <w:rsid w:val="004E5299"/>
    <w:rsid w:val="004E608E"/>
    <w:rsid w:val="004E63BF"/>
    <w:rsid w:val="004E68AC"/>
    <w:rsid w:val="004E6B4F"/>
    <w:rsid w:val="004E7D1D"/>
    <w:rsid w:val="004F0514"/>
    <w:rsid w:val="004F0939"/>
    <w:rsid w:val="004F09E3"/>
    <w:rsid w:val="004F10E3"/>
    <w:rsid w:val="004F1136"/>
    <w:rsid w:val="004F1178"/>
    <w:rsid w:val="004F179E"/>
    <w:rsid w:val="004F1FD7"/>
    <w:rsid w:val="004F33B9"/>
    <w:rsid w:val="004F41A4"/>
    <w:rsid w:val="004F4231"/>
    <w:rsid w:val="004F4276"/>
    <w:rsid w:val="004F4312"/>
    <w:rsid w:val="004F490D"/>
    <w:rsid w:val="004F5156"/>
    <w:rsid w:val="004F54F2"/>
    <w:rsid w:val="004F58DD"/>
    <w:rsid w:val="004F59F1"/>
    <w:rsid w:val="004F5C8F"/>
    <w:rsid w:val="004F5D4B"/>
    <w:rsid w:val="004F648A"/>
    <w:rsid w:val="004F65B4"/>
    <w:rsid w:val="004F6782"/>
    <w:rsid w:val="004F6847"/>
    <w:rsid w:val="004F70EA"/>
    <w:rsid w:val="004F72ED"/>
    <w:rsid w:val="004F745D"/>
    <w:rsid w:val="004F7502"/>
    <w:rsid w:val="004F7D09"/>
    <w:rsid w:val="004F7D68"/>
    <w:rsid w:val="0050031A"/>
    <w:rsid w:val="005009E6"/>
    <w:rsid w:val="005013FF"/>
    <w:rsid w:val="00501CAA"/>
    <w:rsid w:val="005021DB"/>
    <w:rsid w:val="005026C7"/>
    <w:rsid w:val="00503070"/>
    <w:rsid w:val="00503874"/>
    <w:rsid w:val="00503DDE"/>
    <w:rsid w:val="00503E8F"/>
    <w:rsid w:val="00503F82"/>
    <w:rsid w:val="0050439C"/>
    <w:rsid w:val="0050585A"/>
    <w:rsid w:val="00505A4B"/>
    <w:rsid w:val="005062BC"/>
    <w:rsid w:val="00506453"/>
    <w:rsid w:val="005065A3"/>
    <w:rsid w:val="005065EE"/>
    <w:rsid w:val="00507BD0"/>
    <w:rsid w:val="00507D9F"/>
    <w:rsid w:val="00507E8B"/>
    <w:rsid w:val="00507EE6"/>
    <w:rsid w:val="005109D2"/>
    <w:rsid w:val="00510BC2"/>
    <w:rsid w:val="00510F61"/>
    <w:rsid w:val="00511FA2"/>
    <w:rsid w:val="00513464"/>
    <w:rsid w:val="00513582"/>
    <w:rsid w:val="00513BD7"/>
    <w:rsid w:val="00514089"/>
    <w:rsid w:val="005146BC"/>
    <w:rsid w:val="005168F4"/>
    <w:rsid w:val="00516B80"/>
    <w:rsid w:val="00516F56"/>
    <w:rsid w:val="00517839"/>
    <w:rsid w:val="00517B2F"/>
    <w:rsid w:val="00517D65"/>
    <w:rsid w:val="00520029"/>
    <w:rsid w:val="00520109"/>
    <w:rsid w:val="00520E6C"/>
    <w:rsid w:val="005223DA"/>
    <w:rsid w:val="00522C23"/>
    <w:rsid w:val="005232DD"/>
    <w:rsid w:val="005233FF"/>
    <w:rsid w:val="00524077"/>
    <w:rsid w:val="00524232"/>
    <w:rsid w:val="005244DC"/>
    <w:rsid w:val="00524550"/>
    <w:rsid w:val="00524588"/>
    <w:rsid w:val="00524F49"/>
    <w:rsid w:val="00525215"/>
    <w:rsid w:val="0052583B"/>
    <w:rsid w:val="0052583C"/>
    <w:rsid w:val="005258BE"/>
    <w:rsid w:val="00526175"/>
    <w:rsid w:val="0052640A"/>
    <w:rsid w:val="00526918"/>
    <w:rsid w:val="00526AC3"/>
    <w:rsid w:val="00526ADB"/>
    <w:rsid w:val="00527755"/>
    <w:rsid w:val="00530188"/>
    <w:rsid w:val="005304E8"/>
    <w:rsid w:val="005304F4"/>
    <w:rsid w:val="00530B05"/>
    <w:rsid w:val="00531822"/>
    <w:rsid w:val="00531A2E"/>
    <w:rsid w:val="00531F80"/>
    <w:rsid w:val="0053216B"/>
    <w:rsid w:val="005326ED"/>
    <w:rsid w:val="00532D55"/>
    <w:rsid w:val="005335CE"/>
    <w:rsid w:val="0053396A"/>
    <w:rsid w:val="00533AA5"/>
    <w:rsid w:val="005341CA"/>
    <w:rsid w:val="005341D3"/>
    <w:rsid w:val="00534298"/>
    <w:rsid w:val="00534EB8"/>
    <w:rsid w:val="00535749"/>
    <w:rsid w:val="005373AD"/>
    <w:rsid w:val="0054078C"/>
    <w:rsid w:val="00540C97"/>
    <w:rsid w:val="00540E53"/>
    <w:rsid w:val="00541263"/>
    <w:rsid w:val="0054135B"/>
    <w:rsid w:val="00541EAC"/>
    <w:rsid w:val="005424BF"/>
    <w:rsid w:val="00542DCC"/>
    <w:rsid w:val="00543B91"/>
    <w:rsid w:val="005444C9"/>
    <w:rsid w:val="005445C5"/>
    <w:rsid w:val="00544712"/>
    <w:rsid w:val="00544D67"/>
    <w:rsid w:val="0054512F"/>
    <w:rsid w:val="00545584"/>
    <w:rsid w:val="0054593B"/>
    <w:rsid w:val="00545B1C"/>
    <w:rsid w:val="005463C3"/>
    <w:rsid w:val="00546530"/>
    <w:rsid w:val="0054686D"/>
    <w:rsid w:val="00546C8A"/>
    <w:rsid w:val="005471DB"/>
    <w:rsid w:val="005476C8"/>
    <w:rsid w:val="005512B6"/>
    <w:rsid w:val="00551517"/>
    <w:rsid w:val="00551BAB"/>
    <w:rsid w:val="00551F71"/>
    <w:rsid w:val="00551FD8"/>
    <w:rsid w:val="00552538"/>
    <w:rsid w:val="005525C8"/>
    <w:rsid w:val="00552BA9"/>
    <w:rsid w:val="00552D88"/>
    <w:rsid w:val="00553071"/>
    <w:rsid w:val="0055446E"/>
    <w:rsid w:val="005558B8"/>
    <w:rsid w:val="005609FF"/>
    <w:rsid w:val="00560A0E"/>
    <w:rsid w:val="005611F4"/>
    <w:rsid w:val="00561B5B"/>
    <w:rsid w:val="00561EF0"/>
    <w:rsid w:val="00562178"/>
    <w:rsid w:val="00562E5E"/>
    <w:rsid w:val="0056317C"/>
    <w:rsid w:val="00563307"/>
    <w:rsid w:val="0056337D"/>
    <w:rsid w:val="005646E7"/>
    <w:rsid w:val="00564DF0"/>
    <w:rsid w:val="0056572E"/>
    <w:rsid w:val="005658E3"/>
    <w:rsid w:val="00565A2D"/>
    <w:rsid w:val="00565EE6"/>
    <w:rsid w:val="0056626C"/>
    <w:rsid w:val="00567D79"/>
    <w:rsid w:val="00567DA8"/>
    <w:rsid w:val="00570328"/>
    <w:rsid w:val="0057174C"/>
    <w:rsid w:val="00571FAD"/>
    <w:rsid w:val="0057266C"/>
    <w:rsid w:val="00572816"/>
    <w:rsid w:val="00572D67"/>
    <w:rsid w:val="00572FCA"/>
    <w:rsid w:val="00573174"/>
    <w:rsid w:val="005736A9"/>
    <w:rsid w:val="00574B3A"/>
    <w:rsid w:val="00574CAD"/>
    <w:rsid w:val="00575B46"/>
    <w:rsid w:val="00575D69"/>
    <w:rsid w:val="0057619F"/>
    <w:rsid w:val="00577953"/>
    <w:rsid w:val="00577FD4"/>
    <w:rsid w:val="0058004D"/>
    <w:rsid w:val="005818ED"/>
    <w:rsid w:val="00583A88"/>
    <w:rsid w:val="00584538"/>
    <w:rsid w:val="00584A4B"/>
    <w:rsid w:val="00584A7A"/>
    <w:rsid w:val="00585292"/>
    <w:rsid w:val="00585334"/>
    <w:rsid w:val="005854ED"/>
    <w:rsid w:val="00585FD3"/>
    <w:rsid w:val="00586A54"/>
    <w:rsid w:val="00586D24"/>
    <w:rsid w:val="00587147"/>
    <w:rsid w:val="0058776C"/>
    <w:rsid w:val="00587A62"/>
    <w:rsid w:val="0059000A"/>
    <w:rsid w:val="00590085"/>
    <w:rsid w:val="005900FE"/>
    <w:rsid w:val="00590937"/>
    <w:rsid w:val="00590986"/>
    <w:rsid w:val="00591954"/>
    <w:rsid w:val="00591ED4"/>
    <w:rsid w:val="00592171"/>
    <w:rsid w:val="00592FFF"/>
    <w:rsid w:val="005935AE"/>
    <w:rsid w:val="005937AE"/>
    <w:rsid w:val="0059385C"/>
    <w:rsid w:val="00593CF5"/>
    <w:rsid w:val="0059520C"/>
    <w:rsid w:val="005967A9"/>
    <w:rsid w:val="00596886"/>
    <w:rsid w:val="00596CC8"/>
    <w:rsid w:val="00596E5D"/>
    <w:rsid w:val="00597A53"/>
    <w:rsid w:val="00597E5B"/>
    <w:rsid w:val="005A04FB"/>
    <w:rsid w:val="005A06F1"/>
    <w:rsid w:val="005A1610"/>
    <w:rsid w:val="005A1827"/>
    <w:rsid w:val="005A213D"/>
    <w:rsid w:val="005A2EB9"/>
    <w:rsid w:val="005A474C"/>
    <w:rsid w:val="005A48D7"/>
    <w:rsid w:val="005A53C1"/>
    <w:rsid w:val="005A55AB"/>
    <w:rsid w:val="005A5A5C"/>
    <w:rsid w:val="005A5E5D"/>
    <w:rsid w:val="005A6E1A"/>
    <w:rsid w:val="005A729A"/>
    <w:rsid w:val="005B02EB"/>
    <w:rsid w:val="005B054B"/>
    <w:rsid w:val="005B09BC"/>
    <w:rsid w:val="005B135B"/>
    <w:rsid w:val="005B34B1"/>
    <w:rsid w:val="005B3745"/>
    <w:rsid w:val="005B3D1C"/>
    <w:rsid w:val="005B3F21"/>
    <w:rsid w:val="005B42EF"/>
    <w:rsid w:val="005B54C8"/>
    <w:rsid w:val="005B6568"/>
    <w:rsid w:val="005B6C6F"/>
    <w:rsid w:val="005B75A8"/>
    <w:rsid w:val="005C04F7"/>
    <w:rsid w:val="005C1006"/>
    <w:rsid w:val="005C113C"/>
    <w:rsid w:val="005C18BA"/>
    <w:rsid w:val="005C24AB"/>
    <w:rsid w:val="005C24B7"/>
    <w:rsid w:val="005C296E"/>
    <w:rsid w:val="005C3401"/>
    <w:rsid w:val="005C34BC"/>
    <w:rsid w:val="005C4091"/>
    <w:rsid w:val="005C4135"/>
    <w:rsid w:val="005C4549"/>
    <w:rsid w:val="005C45C0"/>
    <w:rsid w:val="005C4B21"/>
    <w:rsid w:val="005C4BD9"/>
    <w:rsid w:val="005C50F9"/>
    <w:rsid w:val="005C52A8"/>
    <w:rsid w:val="005C5A9A"/>
    <w:rsid w:val="005C5EF8"/>
    <w:rsid w:val="005C5FFD"/>
    <w:rsid w:val="005C64DF"/>
    <w:rsid w:val="005C6AAE"/>
    <w:rsid w:val="005C6E09"/>
    <w:rsid w:val="005C7B3B"/>
    <w:rsid w:val="005C7BF8"/>
    <w:rsid w:val="005D0EB4"/>
    <w:rsid w:val="005D130B"/>
    <w:rsid w:val="005D16C7"/>
    <w:rsid w:val="005D19B1"/>
    <w:rsid w:val="005D1A8A"/>
    <w:rsid w:val="005D1B37"/>
    <w:rsid w:val="005D2ADE"/>
    <w:rsid w:val="005D2C6D"/>
    <w:rsid w:val="005D485B"/>
    <w:rsid w:val="005D4F1A"/>
    <w:rsid w:val="005D4F9F"/>
    <w:rsid w:val="005D5105"/>
    <w:rsid w:val="005D55F6"/>
    <w:rsid w:val="005D616C"/>
    <w:rsid w:val="005D66E1"/>
    <w:rsid w:val="005D6D52"/>
    <w:rsid w:val="005D7362"/>
    <w:rsid w:val="005D75B4"/>
    <w:rsid w:val="005D7667"/>
    <w:rsid w:val="005E05CF"/>
    <w:rsid w:val="005E0772"/>
    <w:rsid w:val="005E146B"/>
    <w:rsid w:val="005E1A0C"/>
    <w:rsid w:val="005E2163"/>
    <w:rsid w:val="005E2A10"/>
    <w:rsid w:val="005E398F"/>
    <w:rsid w:val="005E4348"/>
    <w:rsid w:val="005E446A"/>
    <w:rsid w:val="005E4CE7"/>
    <w:rsid w:val="005E562D"/>
    <w:rsid w:val="005E5AB0"/>
    <w:rsid w:val="005E5F9D"/>
    <w:rsid w:val="005E67BE"/>
    <w:rsid w:val="005E6B2F"/>
    <w:rsid w:val="005E6B81"/>
    <w:rsid w:val="005E6C4B"/>
    <w:rsid w:val="005E6DAA"/>
    <w:rsid w:val="005E7133"/>
    <w:rsid w:val="005E7EE3"/>
    <w:rsid w:val="005F02BC"/>
    <w:rsid w:val="005F171F"/>
    <w:rsid w:val="005F19EC"/>
    <w:rsid w:val="005F219E"/>
    <w:rsid w:val="005F365B"/>
    <w:rsid w:val="005F397B"/>
    <w:rsid w:val="005F3E22"/>
    <w:rsid w:val="005F432C"/>
    <w:rsid w:val="005F52CA"/>
    <w:rsid w:val="005F5F81"/>
    <w:rsid w:val="005F6618"/>
    <w:rsid w:val="005F66FD"/>
    <w:rsid w:val="005F6F44"/>
    <w:rsid w:val="005F74C6"/>
    <w:rsid w:val="005F788F"/>
    <w:rsid w:val="005F7A22"/>
    <w:rsid w:val="005F7BDA"/>
    <w:rsid w:val="006003F5"/>
    <w:rsid w:val="0060044A"/>
    <w:rsid w:val="006010CF"/>
    <w:rsid w:val="006015CA"/>
    <w:rsid w:val="00602E4A"/>
    <w:rsid w:val="00602FC1"/>
    <w:rsid w:val="006033BD"/>
    <w:rsid w:val="00603C7B"/>
    <w:rsid w:val="00603DB9"/>
    <w:rsid w:val="006059BA"/>
    <w:rsid w:val="00605B3A"/>
    <w:rsid w:val="00605C52"/>
    <w:rsid w:val="0060708F"/>
    <w:rsid w:val="00607226"/>
    <w:rsid w:val="0060730C"/>
    <w:rsid w:val="00607FC0"/>
    <w:rsid w:val="00610B3E"/>
    <w:rsid w:val="006117EA"/>
    <w:rsid w:val="00611C61"/>
    <w:rsid w:val="00611D9D"/>
    <w:rsid w:val="00611DFE"/>
    <w:rsid w:val="006120D5"/>
    <w:rsid w:val="006124BC"/>
    <w:rsid w:val="00612A40"/>
    <w:rsid w:val="00613567"/>
    <w:rsid w:val="00614696"/>
    <w:rsid w:val="00614904"/>
    <w:rsid w:val="00615BC3"/>
    <w:rsid w:val="006164BC"/>
    <w:rsid w:val="006166E9"/>
    <w:rsid w:val="00616870"/>
    <w:rsid w:val="00616BBB"/>
    <w:rsid w:val="00616CE7"/>
    <w:rsid w:val="00616F3A"/>
    <w:rsid w:val="00616F4B"/>
    <w:rsid w:val="0061702D"/>
    <w:rsid w:val="006170C3"/>
    <w:rsid w:val="00617266"/>
    <w:rsid w:val="006176F4"/>
    <w:rsid w:val="0061782E"/>
    <w:rsid w:val="00617AC5"/>
    <w:rsid w:val="006202CD"/>
    <w:rsid w:val="00620C0E"/>
    <w:rsid w:val="006212A1"/>
    <w:rsid w:val="0062144D"/>
    <w:rsid w:val="00621C7D"/>
    <w:rsid w:val="00622944"/>
    <w:rsid w:val="00623242"/>
    <w:rsid w:val="0062372D"/>
    <w:rsid w:val="00623EF5"/>
    <w:rsid w:val="0062422A"/>
    <w:rsid w:val="00624E92"/>
    <w:rsid w:val="00625AFA"/>
    <w:rsid w:val="00626724"/>
    <w:rsid w:val="00626FE2"/>
    <w:rsid w:val="006272D1"/>
    <w:rsid w:val="00627744"/>
    <w:rsid w:val="00627888"/>
    <w:rsid w:val="00627F96"/>
    <w:rsid w:val="006302C0"/>
    <w:rsid w:val="006307ED"/>
    <w:rsid w:val="00630F80"/>
    <w:rsid w:val="006315E7"/>
    <w:rsid w:val="00631C6E"/>
    <w:rsid w:val="00631CE3"/>
    <w:rsid w:val="006321A0"/>
    <w:rsid w:val="00632F4A"/>
    <w:rsid w:val="00632F7F"/>
    <w:rsid w:val="006344DF"/>
    <w:rsid w:val="006355BF"/>
    <w:rsid w:val="00635F68"/>
    <w:rsid w:val="00636607"/>
    <w:rsid w:val="0063729E"/>
    <w:rsid w:val="00640176"/>
    <w:rsid w:val="0064086C"/>
    <w:rsid w:val="00640EE9"/>
    <w:rsid w:val="0064104D"/>
    <w:rsid w:val="0064119D"/>
    <w:rsid w:val="00641227"/>
    <w:rsid w:val="006413A5"/>
    <w:rsid w:val="00641C64"/>
    <w:rsid w:val="00641ED5"/>
    <w:rsid w:val="0064209F"/>
    <w:rsid w:val="00642209"/>
    <w:rsid w:val="00642AF0"/>
    <w:rsid w:val="00642F04"/>
    <w:rsid w:val="00643A75"/>
    <w:rsid w:val="00644639"/>
    <w:rsid w:val="00645573"/>
    <w:rsid w:val="00645F5C"/>
    <w:rsid w:val="00646D17"/>
    <w:rsid w:val="00647AF7"/>
    <w:rsid w:val="006503C6"/>
    <w:rsid w:val="00650522"/>
    <w:rsid w:val="00650D45"/>
    <w:rsid w:val="006511F0"/>
    <w:rsid w:val="00651535"/>
    <w:rsid w:val="00651832"/>
    <w:rsid w:val="0065199F"/>
    <w:rsid w:val="00651EA6"/>
    <w:rsid w:val="0065236C"/>
    <w:rsid w:val="00652E78"/>
    <w:rsid w:val="006538DA"/>
    <w:rsid w:val="00655187"/>
    <w:rsid w:val="00655850"/>
    <w:rsid w:val="00655BD2"/>
    <w:rsid w:val="00656870"/>
    <w:rsid w:val="00656B4F"/>
    <w:rsid w:val="00656FFE"/>
    <w:rsid w:val="006575AB"/>
    <w:rsid w:val="00657AE1"/>
    <w:rsid w:val="00660440"/>
    <w:rsid w:val="00661C60"/>
    <w:rsid w:val="006632D3"/>
    <w:rsid w:val="00663E03"/>
    <w:rsid w:val="00664785"/>
    <w:rsid w:val="00665A0B"/>
    <w:rsid w:val="006660F0"/>
    <w:rsid w:val="006662CD"/>
    <w:rsid w:val="00666B27"/>
    <w:rsid w:val="00667325"/>
    <w:rsid w:val="006678B8"/>
    <w:rsid w:val="006679D2"/>
    <w:rsid w:val="00667FAA"/>
    <w:rsid w:val="006701C5"/>
    <w:rsid w:val="00670B73"/>
    <w:rsid w:val="00670F2B"/>
    <w:rsid w:val="006711D5"/>
    <w:rsid w:val="006717A7"/>
    <w:rsid w:val="00672C5B"/>
    <w:rsid w:val="006731D7"/>
    <w:rsid w:val="00673C1F"/>
    <w:rsid w:val="006742A8"/>
    <w:rsid w:val="006742C3"/>
    <w:rsid w:val="00674C4A"/>
    <w:rsid w:val="00676570"/>
    <w:rsid w:val="006769EB"/>
    <w:rsid w:val="0068001E"/>
    <w:rsid w:val="0068071C"/>
    <w:rsid w:val="00681CF1"/>
    <w:rsid w:val="00682F85"/>
    <w:rsid w:val="00683366"/>
    <w:rsid w:val="00683645"/>
    <w:rsid w:val="00683AA3"/>
    <w:rsid w:val="00683DF3"/>
    <w:rsid w:val="00684ABE"/>
    <w:rsid w:val="00685D38"/>
    <w:rsid w:val="00685E26"/>
    <w:rsid w:val="00687563"/>
    <w:rsid w:val="006878E3"/>
    <w:rsid w:val="006879AD"/>
    <w:rsid w:val="00687A5B"/>
    <w:rsid w:val="006901C4"/>
    <w:rsid w:val="00691151"/>
    <w:rsid w:val="0069115E"/>
    <w:rsid w:val="006914DC"/>
    <w:rsid w:val="0069175F"/>
    <w:rsid w:val="00692D83"/>
    <w:rsid w:val="0069304B"/>
    <w:rsid w:val="00694A26"/>
    <w:rsid w:val="006960E1"/>
    <w:rsid w:val="0069682B"/>
    <w:rsid w:val="0069684F"/>
    <w:rsid w:val="006968DB"/>
    <w:rsid w:val="00696E61"/>
    <w:rsid w:val="006975E1"/>
    <w:rsid w:val="006977AC"/>
    <w:rsid w:val="006A0008"/>
    <w:rsid w:val="006A0243"/>
    <w:rsid w:val="006A02AB"/>
    <w:rsid w:val="006A04CC"/>
    <w:rsid w:val="006A066B"/>
    <w:rsid w:val="006A07A9"/>
    <w:rsid w:val="006A0922"/>
    <w:rsid w:val="006A0E9F"/>
    <w:rsid w:val="006A0F7E"/>
    <w:rsid w:val="006A1335"/>
    <w:rsid w:val="006A13CA"/>
    <w:rsid w:val="006A1B1B"/>
    <w:rsid w:val="006A1F5F"/>
    <w:rsid w:val="006A2253"/>
    <w:rsid w:val="006A2DD4"/>
    <w:rsid w:val="006A4710"/>
    <w:rsid w:val="006A4EE5"/>
    <w:rsid w:val="006A4FF3"/>
    <w:rsid w:val="006A6707"/>
    <w:rsid w:val="006A680C"/>
    <w:rsid w:val="006A6B12"/>
    <w:rsid w:val="006A704D"/>
    <w:rsid w:val="006A736A"/>
    <w:rsid w:val="006A7916"/>
    <w:rsid w:val="006A7C10"/>
    <w:rsid w:val="006A7D2F"/>
    <w:rsid w:val="006B001B"/>
    <w:rsid w:val="006B036E"/>
    <w:rsid w:val="006B0605"/>
    <w:rsid w:val="006B079B"/>
    <w:rsid w:val="006B0A7E"/>
    <w:rsid w:val="006B0E32"/>
    <w:rsid w:val="006B12D8"/>
    <w:rsid w:val="006B23E3"/>
    <w:rsid w:val="006B2AE5"/>
    <w:rsid w:val="006B2CE2"/>
    <w:rsid w:val="006B3896"/>
    <w:rsid w:val="006B4965"/>
    <w:rsid w:val="006B4B6E"/>
    <w:rsid w:val="006B5D9B"/>
    <w:rsid w:val="006B5FC5"/>
    <w:rsid w:val="006B66D4"/>
    <w:rsid w:val="006B68E3"/>
    <w:rsid w:val="006B698D"/>
    <w:rsid w:val="006B6F8A"/>
    <w:rsid w:val="006B7EF6"/>
    <w:rsid w:val="006C04D8"/>
    <w:rsid w:val="006C07D4"/>
    <w:rsid w:val="006C17DB"/>
    <w:rsid w:val="006C1C50"/>
    <w:rsid w:val="006C1D3A"/>
    <w:rsid w:val="006C2A93"/>
    <w:rsid w:val="006C350C"/>
    <w:rsid w:val="006C450E"/>
    <w:rsid w:val="006C5AE5"/>
    <w:rsid w:val="006C5B73"/>
    <w:rsid w:val="006C5D35"/>
    <w:rsid w:val="006C5E40"/>
    <w:rsid w:val="006C6FE8"/>
    <w:rsid w:val="006C71F2"/>
    <w:rsid w:val="006C7CD9"/>
    <w:rsid w:val="006C7DAD"/>
    <w:rsid w:val="006D0EE9"/>
    <w:rsid w:val="006D123A"/>
    <w:rsid w:val="006D14B3"/>
    <w:rsid w:val="006D1508"/>
    <w:rsid w:val="006D1B54"/>
    <w:rsid w:val="006D3400"/>
    <w:rsid w:val="006D4F89"/>
    <w:rsid w:val="006D5479"/>
    <w:rsid w:val="006D56A1"/>
    <w:rsid w:val="006D6404"/>
    <w:rsid w:val="006D6F88"/>
    <w:rsid w:val="006D74C8"/>
    <w:rsid w:val="006D7647"/>
    <w:rsid w:val="006D79CD"/>
    <w:rsid w:val="006D7A23"/>
    <w:rsid w:val="006E016E"/>
    <w:rsid w:val="006E0651"/>
    <w:rsid w:val="006E06FC"/>
    <w:rsid w:val="006E0C93"/>
    <w:rsid w:val="006E13DE"/>
    <w:rsid w:val="006E1447"/>
    <w:rsid w:val="006E1A78"/>
    <w:rsid w:val="006E23B5"/>
    <w:rsid w:val="006E2AC9"/>
    <w:rsid w:val="006E36C1"/>
    <w:rsid w:val="006E3C7E"/>
    <w:rsid w:val="006E4B1C"/>
    <w:rsid w:val="006E4D72"/>
    <w:rsid w:val="006E5244"/>
    <w:rsid w:val="006E601E"/>
    <w:rsid w:val="006E6738"/>
    <w:rsid w:val="006E67C8"/>
    <w:rsid w:val="006E6853"/>
    <w:rsid w:val="006E6D55"/>
    <w:rsid w:val="006E6F46"/>
    <w:rsid w:val="006E7703"/>
    <w:rsid w:val="006F021F"/>
    <w:rsid w:val="006F194D"/>
    <w:rsid w:val="006F25AB"/>
    <w:rsid w:val="006F2881"/>
    <w:rsid w:val="006F2B80"/>
    <w:rsid w:val="006F32EB"/>
    <w:rsid w:val="006F3D21"/>
    <w:rsid w:val="006F3F25"/>
    <w:rsid w:val="006F448B"/>
    <w:rsid w:val="006F4AFC"/>
    <w:rsid w:val="006F54C2"/>
    <w:rsid w:val="006F6B00"/>
    <w:rsid w:val="006F6B6C"/>
    <w:rsid w:val="006F6C18"/>
    <w:rsid w:val="006F7120"/>
    <w:rsid w:val="006F770A"/>
    <w:rsid w:val="006F7AC9"/>
    <w:rsid w:val="00700B0F"/>
    <w:rsid w:val="00700C60"/>
    <w:rsid w:val="00702546"/>
    <w:rsid w:val="00703150"/>
    <w:rsid w:val="0070326B"/>
    <w:rsid w:val="00704972"/>
    <w:rsid w:val="00704B1A"/>
    <w:rsid w:val="0070520C"/>
    <w:rsid w:val="0070581C"/>
    <w:rsid w:val="0070619C"/>
    <w:rsid w:val="00706423"/>
    <w:rsid w:val="00706FEE"/>
    <w:rsid w:val="00707BF4"/>
    <w:rsid w:val="00710347"/>
    <w:rsid w:val="00710DD5"/>
    <w:rsid w:val="0071133A"/>
    <w:rsid w:val="00711759"/>
    <w:rsid w:val="00711991"/>
    <w:rsid w:val="00711A2B"/>
    <w:rsid w:val="00712BEA"/>
    <w:rsid w:val="0071309B"/>
    <w:rsid w:val="00713668"/>
    <w:rsid w:val="007141D4"/>
    <w:rsid w:val="007143EE"/>
    <w:rsid w:val="00714AC8"/>
    <w:rsid w:val="00714AF3"/>
    <w:rsid w:val="00714FC2"/>
    <w:rsid w:val="00715654"/>
    <w:rsid w:val="007156EE"/>
    <w:rsid w:val="00715738"/>
    <w:rsid w:val="00715FB6"/>
    <w:rsid w:val="007178C1"/>
    <w:rsid w:val="00720243"/>
    <w:rsid w:val="007206B5"/>
    <w:rsid w:val="00720F4D"/>
    <w:rsid w:val="007214FD"/>
    <w:rsid w:val="00721ACD"/>
    <w:rsid w:val="0072239F"/>
    <w:rsid w:val="007224F1"/>
    <w:rsid w:val="00722FA5"/>
    <w:rsid w:val="007237E4"/>
    <w:rsid w:val="00724020"/>
    <w:rsid w:val="007244CE"/>
    <w:rsid w:val="00725664"/>
    <w:rsid w:val="00725763"/>
    <w:rsid w:val="00725899"/>
    <w:rsid w:val="007259B2"/>
    <w:rsid w:val="00725D09"/>
    <w:rsid w:val="007261AD"/>
    <w:rsid w:val="00727079"/>
    <w:rsid w:val="0072766D"/>
    <w:rsid w:val="007306A3"/>
    <w:rsid w:val="00730DF2"/>
    <w:rsid w:val="007317AD"/>
    <w:rsid w:val="00731C62"/>
    <w:rsid w:val="00731F06"/>
    <w:rsid w:val="00732FCD"/>
    <w:rsid w:val="007347E8"/>
    <w:rsid w:val="0073591D"/>
    <w:rsid w:val="00735F1C"/>
    <w:rsid w:val="00736475"/>
    <w:rsid w:val="00736A3B"/>
    <w:rsid w:val="00736C1D"/>
    <w:rsid w:val="00736C45"/>
    <w:rsid w:val="00736DC1"/>
    <w:rsid w:val="00737097"/>
    <w:rsid w:val="007370C0"/>
    <w:rsid w:val="00740722"/>
    <w:rsid w:val="00740E1C"/>
    <w:rsid w:val="00740F04"/>
    <w:rsid w:val="007417A0"/>
    <w:rsid w:val="00741E4D"/>
    <w:rsid w:val="0074202D"/>
    <w:rsid w:val="007424DB"/>
    <w:rsid w:val="00742863"/>
    <w:rsid w:val="0074375C"/>
    <w:rsid w:val="007439D1"/>
    <w:rsid w:val="00743E0F"/>
    <w:rsid w:val="00743EAA"/>
    <w:rsid w:val="00743FB8"/>
    <w:rsid w:val="00744446"/>
    <w:rsid w:val="0074453C"/>
    <w:rsid w:val="00744721"/>
    <w:rsid w:val="0074476E"/>
    <w:rsid w:val="007460B2"/>
    <w:rsid w:val="00746B0F"/>
    <w:rsid w:val="00747067"/>
    <w:rsid w:val="0075024B"/>
    <w:rsid w:val="00750510"/>
    <w:rsid w:val="0075067B"/>
    <w:rsid w:val="00750A7C"/>
    <w:rsid w:val="007512A1"/>
    <w:rsid w:val="00751305"/>
    <w:rsid w:val="00751DD2"/>
    <w:rsid w:val="00751E94"/>
    <w:rsid w:val="00752B3D"/>
    <w:rsid w:val="00752E25"/>
    <w:rsid w:val="0075374B"/>
    <w:rsid w:val="00753952"/>
    <w:rsid w:val="00753E07"/>
    <w:rsid w:val="00753F4C"/>
    <w:rsid w:val="00754244"/>
    <w:rsid w:val="007544BB"/>
    <w:rsid w:val="00754CFD"/>
    <w:rsid w:val="00755877"/>
    <w:rsid w:val="007568EF"/>
    <w:rsid w:val="0075691A"/>
    <w:rsid w:val="00756B53"/>
    <w:rsid w:val="007572BD"/>
    <w:rsid w:val="007603B8"/>
    <w:rsid w:val="0076102C"/>
    <w:rsid w:val="00761812"/>
    <w:rsid w:val="00762196"/>
    <w:rsid w:val="007622EC"/>
    <w:rsid w:val="00762955"/>
    <w:rsid w:val="00762CA8"/>
    <w:rsid w:val="00762FA8"/>
    <w:rsid w:val="00763B6C"/>
    <w:rsid w:val="00764909"/>
    <w:rsid w:val="00764A98"/>
    <w:rsid w:val="00764C8A"/>
    <w:rsid w:val="00765C59"/>
    <w:rsid w:val="00765F59"/>
    <w:rsid w:val="00765F8E"/>
    <w:rsid w:val="007661F1"/>
    <w:rsid w:val="00766D30"/>
    <w:rsid w:val="00767133"/>
    <w:rsid w:val="00772BDA"/>
    <w:rsid w:val="007732F0"/>
    <w:rsid w:val="007740BE"/>
    <w:rsid w:val="007742AE"/>
    <w:rsid w:val="007745CA"/>
    <w:rsid w:val="00774625"/>
    <w:rsid w:val="00774DCA"/>
    <w:rsid w:val="00774FDB"/>
    <w:rsid w:val="00775CE0"/>
    <w:rsid w:val="007765FC"/>
    <w:rsid w:val="00776DDC"/>
    <w:rsid w:val="00776DF1"/>
    <w:rsid w:val="00776FE5"/>
    <w:rsid w:val="00777462"/>
    <w:rsid w:val="00780033"/>
    <w:rsid w:val="00781B57"/>
    <w:rsid w:val="00781ED4"/>
    <w:rsid w:val="00782F09"/>
    <w:rsid w:val="0078303C"/>
    <w:rsid w:val="0078324F"/>
    <w:rsid w:val="0078378C"/>
    <w:rsid w:val="00783DC1"/>
    <w:rsid w:val="00783E58"/>
    <w:rsid w:val="007857B2"/>
    <w:rsid w:val="00786167"/>
    <w:rsid w:val="0078647C"/>
    <w:rsid w:val="00786622"/>
    <w:rsid w:val="00787669"/>
    <w:rsid w:val="00787B31"/>
    <w:rsid w:val="00787E04"/>
    <w:rsid w:val="00791A08"/>
    <w:rsid w:val="00791AFA"/>
    <w:rsid w:val="00791CA7"/>
    <w:rsid w:val="00792394"/>
    <w:rsid w:val="00792440"/>
    <w:rsid w:val="0079245D"/>
    <w:rsid w:val="00792537"/>
    <w:rsid w:val="00792A81"/>
    <w:rsid w:val="00792BD6"/>
    <w:rsid w:val="00793023"/>
    <w:rsid w:val="00793610"/>
    <w:rsid w:val="007948AD"/>
    <w:rsid w:val="00794AA2"/>
    <w:rsid w:val="0079579C"/>
    <w:rsid w:val="00795D57"/>
    <w:rsid w:val="00796156"/>
    <w:rsid w:val="007963C7"/>
    <w:rsid w:val="00796D93"/>
    <w:rsid w:val="00796E2E"/>
    <w:rsid w:val="00797864"/>
    <w:rsid w:val="00797E30"/>
    <w:rsid w:val="007A00B1"/>
    <w:rsid w:val="007A10AB"/>
    <w:rsid w:val="007A10F0"/>
    <w:rsid w:val="007A161E"/>
    <w:rsid w:val="007A1C04"/>
    <w:rsid w:val="007A1C26"/>
    <w:rsid w:val="007A216F"/>
    <w:rsid w:val="007A252E"/>
    <w:rsid w:val="007A25D6"/>
    <w:rsid w:val="007A3029"/>
    <w:rsid w:val="007A359E"/>
    <w:rsid w:val="007A360F"/>
    <w:rsid w:val="007A3950"/>
    <w:rsid w:val="007A3C20"/>
    <w:rsid w:val="007A42EE"/>
    <w:rsid w:val="007A505B"/>
    <w:rsid w:val="007A50B4"/>
    <w:rsid w:val="007A583A"/>
    <w:rsid w:val="007A59BB"/>
    <w:rsid w:val="007A5C11"/>
    <w:rsid w:val="007A5F76"/>
    <w:rsid w:val="007A6848"/>
    <w:rsid w:val="007A6D13"/>
    <w:rsid w:val="007A6D7E"/>
    <w:rsid w:val="007A7215"/>
    <w:rsid w:val="007A7C99"/>
    <w:rsid w:val="007A7DD2"/>
    <w:rsid w:val="007B009B"/>
    <w:rsid w:val="007B0486"/>
    <w:rsid w:val="007B101B"/>
    <w:rsid w:val="007B1160"/>
    <w:rsid w:val="007B18E8"/>
    <w:rsid w:val="007B1EEB"/>
    <w:rsid w:val="007B2EC9"/>
    <w:rsid w:val="007B3414"/>
    <w:rsid w:val="007B45EB"/>
    <w:rsid w:val="007B4ADF"/>
    <w:rsid w:val="007B4E7D"/>
    <w:rsid w:val="007B6ED5"/>
    <w:rsid w:val="007B774D"/>
    <w:rsid w:val="007B78E1"/>
    <w:rsid w:val="007B790D"/>
    <w:rsid w:val="007C0603"/>
    <w:rsid w:val="007C0BCF"/>
    <w:rsid w:val="007C17D7"/>
    <w:rsid w:val="007C17E3"/>
    <w:rsid w:val="007C1B01"/>
    <w:rsid w:val="007C219E"/>
    <w:rsid w:val="007C224E"/>
    <w:rsid w:val="007C305A"/>
    <w:rsid w:val="007C335D"/>
    <w:rsid w:val="007C45B3"/>
    <w:rsid w:val="007C45F6"/>
    <w:rsid w:val="007C5057"/>
    <w:rsid w:val="007C5064"/>
    <w:rsid w:val="007C5120"/>
    <w:rsid w:val="007C5359"/>
    <w:rsid w:val="007D051F"/>
    <w:rsid w:val="007D1035"/>
    <w:rsid w:val="007D16B4"/>
    <w:rsid w:val="007D1A20"/>
    <w:rsid w:val="007D1CB3"/>
    <w:rsid w:val="007D24F7"/>
    <w:rsid w:val="007D2EDE"/>
    <w:rsid w:val="007D33D4"/>
    <w:rsid w:val="007D3F0E"/>
    <w:rsid w:val="007D4421"/>
    <w:rsid w:val="007D4AA5"/>
    <w:rsid w:val="007D4C88"/>
    <w:rsid w:val="007D4FDE"/>
    <w:rsid w:val="007D5258"/>
    <w:rsid w:val="007D59FD"/>
    <w:rsid w:val="007D5E99"/>
    <w:rsid w:val="007D5EFD"/>
    <w:rsid w:val="007D5FE8"/>
    <w:rsid w:val="007D74DA"/>
    <w:rsid w:val="007E002B"/>
    <w:rsid w:val="007E0519"/>
    <w:rsid w:val="007E0C4A"/>
    <w:rsid w:val="007E0F09"/>
    <w:rsid w:val="007E17A4"/>
    <w:rsid w:val="007E2AA7"/>
    <w:rsid w:val="007E2D97"/>
    <w:rsid w:val="007E3172"/>
    <w:rsid w:val="007E3230"/>
    <w:rsid w:val="007E5217"/>
    <w:rsid w:val="007E5AFC"/>
    <w:rsid w:val="007E61D6"/>
    <w:rsid w:val="007E644E"/>
    <w:rsid w:val="007E65A9"/>
    <w:rsid w:val="007E67D0"/>
    <w:rsid w:val="007E7307"/>
    <w:rsid w:val="007F060F"/>
    <w:rsid w:val="007F0E0A"/>
    <w:rsid w:val="007F12BD"/>
    <w:rsid w:val="007F1AEE"/>
    <w:rsid w:val="007F1CD5"/>
    <w:rsid w:val="007F1F2B"/>
    <w:rsid w:val="007F2D2E"/>
    <w:rsid w:val="007F2F11"/>
    <w:rsid w:val="007F2FC2"/>
    <w:rsid w:val="007F403C"/>
    <w:rsid w:val="007F4055"/>
    <w:rsid w:val="007F6112"/>
    <w:rsid w:val="007F6307"/>
    <w:rsid w:val="007F67BA"/>
    <w:rsid w:val="007F700E"/>
    <w:rsid w:val="007F706B"/>
    <w:rsid w:val="008010D1"/>
    <w:rsid w:val="00801A69"/>
    <w:rsid w:val="0080211B"/>
    <w:rsid w:val="008035B2"/>
    <w:rsid w:val="00803696"/>
    <w:rsid w:val="00804019"/>
    <w:rsid w:val="00804173"/>
    <w:rsid w:val="00804649"/>
    <w:rsid w:val="00804F5C"/>
    <w:rsid w:val="008050F7"/>
    <w:rsid w:val="008069D8"/>
    <w:rsid w:val="00807442"/>
    <w:rsid w:val="00807FA2"/>
    <w:rsid w:val="00810077"/>
    <w:rsid w:val="0081048F"/>
    <w:rsid w:val="00810D9D"/>
    <w:rsid w:val="008112B7"/>
    <w:rsid w:val="0081184D"/>
    <w:rsid w:val="00811B09"/>
    <w:rsid w:val="00811B92"/>
    <w:rsid w:val="00811BE8"/>
    <w:rsid w:val="0081279C"/>
    <w:rsid w:val="00812B28"/>
    <w:rsid w:val="008145BC"/>
    <w:rsid w:val="00814918"/>
    <w:rsid w:val="00814EC8"/>
    <w:rsid w:val="008154D9"/>
    <w:rsid w:val="0081591E"/>
    <w:rsid w:val="0081599B"/>
    <w:rsid w:val="00815FA6"/>
    <w:rsid w:val="00816217"/>
    <w:rsid w:val="008163D7"/>
    <w:rsid w:val="00816825"/>
    <w:rsid w:val="00816C97"/>
    <w:rsid w:val="008174E8"/>
    <w:rsid w:val="008178AC"/>
    <w:rsid w:val="00817C24"/>
    <w:rsid w:val="00817DC1"/>
    <w:rsid w:val="00820070"/>
    <w:rsid w:val="00820E88"/>
    <w:rsid w:val="00820F58"/>
    <w:rsid w:val="00821217"/>
    <w:rsid w:val="00821617"/>
    <w:rsid w:val="00821BA1"/>
    <w:rsid w:val="00821F04"/>
    <w:rsid w:val="00821FA3"/>
    <w:rsid w:val="008226F9"/>
    <w:rsid w:val="0082316D"/>
    <w:rsid w:val="008233B6"/>
    <w:rsid w:val="00823BFB"/>
    <w:rsid w:val="008242A4"/>
    <w:rsid w:val="00824574"/>
    <w:rsid w:val="00825A6F"/>
    <w:rsid w:val="00825A8C"/>
    <w:rsid w:val="008260BA"/>
    <w:rsid w:val="008260E1"/>
    <w:rsid w:val="008265F3"/>
    <w:rsid w:val="00826C28"/>
    <w:rsid w:val="00827D1D"/>
    <w:rsid w:val="008301B3"/>
    <w:rsid w:val="00830441"/>
    <w:rsid w:val="00830834"/>
    <w:rsid w:val="00830839"/>
    <w:rsid w:val="008308B5"/>
    <w:rsid w:val="008308E9"/>
    <w:rsid w:val="008312E6"/>
    <w:rsid w:val="00831352"/>
    <w:rsid w:val="008340B2"/>
    <w:rsid w:val="00834127"/>
    <w:rsid w:val="008346A6"/>
    <w:rsid w:val="00834D4B"/>
    <w:rsid w:val="008352A2"/>
    <w:rsid w:val="00835EBD"/>
    <w:rsid w:val="00836610"/>
    <w:rsid w:val="00836AD5"/>
    <w:rsid w:val="00837037"/>
    <w:rsid w:val="0083724A"/>
    <w:rsid w:val="00837A7C"/>
    <w:rsid w:val="00837DE2"/>
    <w:rsid w:val="00840383"/>
    <w:rsid w:val="00842ECF"/>
    <w:rsid w:val="00843685"/>
    <w:rsid w:val="008436D7"/>
    <w:rsid w:val="008437F3"/>
    <w:rsid w:val="00843882"/>
    <w:rsid w:val="00843E81"/>
    <w:rsid w:val="008447F1"/>
    <w:rsid w:val="0084545E"/>
    <w:rsid w:val="00845464"/>
    <w:rsid w:val="00846285"/>
    <w:rsid w:val="00846A5A"/>
    <w:rsid w:val="00846F27"/>
    <w:rsid w:val="008478B4"/>
    <w:rsid w:val="00847ED0"/>
    <w:rsid w:val="0085048E"/>
    <w:rsid w:val="00850B17"/>
    <w:rsid w:val="00851DF3"/>
    <w:rsid w:val="00852608"/>
    <w:rsid w:val="00853162"/>
    <w:rsid w:val="00854190"/>
    <w:rsid w:val="00854416"/>
    <w:rsid w:val="008545C3"/>
    <w:rsid w:val="00854682"/>
    <w:rsid w:val="00854981"/>
    <w:rsid w:val="0085523A"/>
    <w:rsid w:val="008554B1"/>
    <w:rsid w:val="008555A2"/>
    <w:rsid w:val="008557BE"/>
    <w:rsid w:val="00856680"/>
    <w:rsid w:val="00856DAD"/>
    <w:rsid w:val="0085717D"/>
    <w:rsid w:val="00857635"/>
    <w:rsid w:val="008577C9"/>
    <w:rsid w:val="0085791F"/>
    <w:rsid w:val="00860309"/>
    <w:rsid w:val="008605F3"/>
    <w:rsid w:val="008607E2"/>
    <w:rsid w:val="00860D16"/>
    <w:rsid w:val="0086118C"/>
    <w:rsid w:val="00861EB0"/>
    <w:rsid w:val="008627EA"/>
    <w:rsid w:val="00862B69"/>
    <w:rsid w:val="00863024"/>
    <w:rsid w:val="00863330"/>
    <w:rsid w:val="0086354A"/>
    <w:rsid w:val="00863848"/>
    <w:rsid w:val="00863A28"/>
    <w:rsid w:val="00863DF1"/>
    <w:rsid w:val="00864110"/>
    <w:rsid w:val="00865A8C"/>
    <w:rsid w:val="00865B5C"/>
    <w:rsid w:val="00866269"/>
    <w:rsid w:val="00866E46"/>
    <w:rsid w:val="00870727"/>
    <w:rsid w:val="00871018"/>
    <w:rsid w:val="008715EE"/>
    <w:rsid w:val="00871691"/>
    <w:rsid w:val="00871946"/>
    <w:rsid w:val="008721B4"/>
    <w:rsid w:val="00872271"/>
    <w:rsid w:val="00873A4D"/>
    <w:rsid w:val="008741F5"/>
    <w:rsid w:val="00874EB6"/>
    <w:rsid w:val="00875929"/>
    <w:rsid w:val="00875951"/>
    <w:rsid w:val="00875FB4"/>
    <w:rsid w:val="008762FB"/>
    <w:rsid w:val="00876846"/>
    <w:rsid w:val="0087698C"/>
    <w:rsid w:val="00877A3B"/>
    <w:rsid w:val="00880701"/>
    <w:rsid w:val="00880ED2"/>
    <w:rsid w:val="00880F1F"/>
    <w:rsid w:val="00881021"/>
    <w:rsid w:val="008811E7"/>
    <w:rsid w:val="008813EF"/>
    <w:rsid w:val="008822B1"/>
    <w:rsid w:val="00882368"/>
    <w:rsid w:val="00882E9A"/>
    <w:rsid w:val="008830F2"/>
    <w:rsid w:val="00883760"/>
    <w:rsid w:val="00883FA6"/>
    <w:rsid w:val="008849F5"/>
    <w:rsid w:val="008851CC"/>
    <w:rsid w:val="0088520E"/>
    <w:rsid w:val="008864DE"/>
    <w:rsid w:val="00886B87"/>
    <w:rsid w:val="0088720B"/>
    <w:rsid w:val="008879AC"/>
    <w:rsid w:val="00887BCE"/>
    <w:rsid w:val="00887BD0"/>
    <w:rsid w:val="00887E45"/>
    <w:rsid w:val="008914DD"/>
    <w:rsid w:val="00891AFD"/>
    <w:rsid w:val="00892299"/>
    <w:rsid w:val="008926FB"/>
    <w:rsid w:val="008927B8"/>
    <w:rsid w:val="0089313B"/>
    <w:rsid w:val="00893777"/>
    <w:rsid w:val="008938A0"/>
    <w:rsid w:val="00893D79"/>
    <w:rsid w:val="008940CB"/>
    <w:rsid w:val="00894413"/>
    <w:rsid w:val="00894CC9"/>
    <w:rsid w:val="008962FF"/>
    <w:rsid w:val="008969B8"/>
    <w:rsid w:val="008976B2"/>
    <w:rsid w:val="00897F48"/>
    <w:rsid w:val="008A30DB"/>
    <w:rsid w:val="008A3147"/>
    <w:rsid w:val="008A331E"/>
    <w:rsid w:val="008A3BE2"/>
    <w:rsid w:val="008A4061"/>
    <w:rsid w:val="008A4229"/>
    <w:rsid w:val="008A4246"/>
    <w:rsid w:val="008A432E"/>
    <w:rsid w:val="008A4634"/>
    <w:rsid w:val="008A4660"/>
    <w:rsid w:val="008A4CF4"/>
    <w:rsid w:val="008A55CC"/>
    <w:rsid w:val="008A5A4A"/>
    <w:rsid w:val="008A5FB1"/>
    <w:rsid w:val="008B1AF8"/>
    <w:rsid w:val="008B1FB0"/>
    <w:rsid w:val="008B24D2"/>
    <w:rsid w:val="008B2ADA"/>
    <w:rsid w:val="008B2B49"/>
    <w:rsid w:val="008B38AD"/>
    <w:rsid w:val="008B4C4F"/>
    <w:rsid w:val="008B540F"/>
    <w:rsid w:val="008B60C7"/>
    <w:rsid w:val="008B666E"/>
    <w:rsid w:val="008B6879"/>
    <w:rsid w:val="008C04F0"/>
    <w:rsid w:val="008C0A12"/>
    <w:rsid w:val="008C1096"/>
    <w:rsid w:val="008C31C1"/>
    <w:rsid w:val="008C4C7F"/>
    <w:rsid w:val="008C527D"/>
    <w:rsid w:val="008C5365"/>
    <w:rsid w:val="008C56DB"/>
    <w:rsid w:val="008C5A04"/>
    <w:rsid w:val="008C5B1C"/>
    <w:rsid w:val="008C5D13"/>
    <w:rsid w:val="008C5D3D"/>
    <w:rsid w:val="008C63A0"/>
    <w:rsid w:val="008C6400"/>
    <w:rsid w:val="008C655E"/>
    <w:rsid w:val="008C7B7C"/>
    <w:rsid w:val="008D08DA"/>
    <w:rsid w:val="008D0A54"/>
    <w:rsid w:val="008D199D"/>
    <w:rsid w:val="008D2340"/>
    <w:rsid w:val="008D25F3"/>
    <w:rsid w:val="008D27FF"/>
    <w:rsid w:val="008D48F5"/>
    <w:rsid w:val="008D5D43"/>
    <w:rsid w:val="008D640B"/>
    <w:rsid w:val="008D716C"/>
    <w:rsid w:val="008E0092"/>
    <w:rsid w:val="008E0947"/>
    <w:rsid w:val="008E0A05"/>
    <w:rsid w:val="008E1B89"/>
    <w:rsid w:val="008E1C9C"/>
    <w:rsid w:val="008E29B7"/>
    <w:rsid w:val="008E2FD3"/>
    <w:rsid w:val="008E3734"/>
    <w:rsid w:val="008E3CC9"/>
    <w:rsid w:val="008E3EB6"/>
    <w:rsid w:val="008E4918"/>
    <w:rsid w:val="008E4CAB"/>
    <w:rsid w:val="008E4E58"/>
    <w:rsid w:val="008E50D8"/>
    <w:rsid w:val="008E5272"/>
    <w:rsid w:val="008E622B"/>
    <w:rsid w:val="008E62C7"/>
    <w:rsid w:val="008F01FE"/>
    <w:rsid w:val="008F101B"/>
    <w:rsid w:val="008F20D5"/>
    <w:rsid w:val="008F3592"/>
    <w:rsid w:val="008F3769"/>
    <w:rsid w:val="008F4A7A"/>
    <w:rsid w:val="008F4CC0"/>
    <w:rsid w:val="008F4D47"/>
    <w:rsid w:val="008F5045"/>
    <w:rsid w:val="008F51FC"/>
    <w:rsid w:val="008F5838"/>
    <w:rsid w:val="008F6689"/>
    <w:rsid w:val="008F6AB3"/>
    <w:rsid w:val="008F6CC7"/>
    <w:rsid w:val="009003E3"/>
    <w:rsid w:val="0090069F"/>
    <w:rsid w:val="00900A63"/>
    <w:rsid w:val="009021DD"/>
    <w:rsid w:val="009022C6"/>
    <w:rsid w:val="009022D2"/>
    <w:rsid w:val="009033CC"/>
    <w:rsid w:val="0090384A"/>
    <w:rsid w:val="00903C5C"/>
    <w:rsid w:val="00904398"/>
    <w:rsid w:val="0090456A"/>
    <w:rsid w:val="00904AD8"/>
    <w:rsid w:val="0090524E"/>
    <w:rsid w:val="00906BBE"/>
    <w:rsid w:val="009073D7"/>
    <w:rsid w:val="00907D03"/>
    <w:rsid w:val="00911E70"/>
    <w:rsid w:val="00912EED"/>
    <w:rsid w:val="00913DD3"/>
    <w:rsid w:val="009142AB"/>
    <w:rsid w:val="009142C2"/>
    <w:rsid w:val="0091492B"/>
    <w:rsid w:val="009149A1"/>
    <w:rsid w:val="00914C26"/>
    <w:rsid w:val="00914D55"/>
    <w:rsid w:val="00915DBC"/>
    <w:rsid w:val="00915FD9"/>
    <w:rsid w:val="00916346"/>
    <w:rsid w:val="00916516"/>
    <w:rsid w:val="009167C2"/>
    <w:rsid w:val="0091702F"/>
    <w:rsid w:val="00917037"/>
    <w:rsid w:val="00917300"/>
    <w:rsid w:val="0092067B"/>
    <w:rsid w:val="00920EFE"/>
    <w:rsid w:val="009213E2"/>
    <w:rsid w:val="00921AF3"/>
    <w:rsid w:val="0092220A"/>
    <w:rsid w:val="009223EA"/>
    <w:rsid w:val="009226CF"/>
    <w:rsid w:val="00923D9F"/>
    <w:rsid w:val="00924587"/>
    <w:rsid w:val="00924A1C"/>
    <w:rsid w:val="009252D0"/>
    <w:rsid w:val="009252F6"/>
    <w:rsid w:val="00925BD2"/>
    <w:rsid w:val="00925FCA"/>
    <w:rsid w:val="00926D81"/>
    <w:rsid w:val="00927177"/>
    <w:rsid w:val="00930E7F"/>
    <w:rsid w:val="0093173D"/>
    <w:rsid w:val="00931DCD"/>
    <w:rsid w:val="00931EF9"/>
    <w:rsid w:val="009321DA"/>
    <w:rsid w:val="0093262C"/>
    <w:rsid w:val="009329E1"/>
    <w:rsid w:val="0093466F"/>
    <w:rsid w:val="009348AF"/>
    <w:rsid w:val="00934D7B"/>
    <w:rsid w:val="0093545A"/>
    <w:rsid w:val="00935535"/>
    <w:rsid w:val="00935770"/>
    <w:rsid w:val="00936520"/>
    <w:rsid w:val="00940090"/>
    <w:rsid w:val="00940D78"/>
    <w:rsid w:val="00942251"/>
    <w:rsid w:val="00942271"/>
    <w:rsid w:val="00942AB9"/>
    <w:rsid w:val="009439DB"/>
    <w:rsid w:val="009446F7"/>
    <w:rsid w:val="00944716"/>
    <w:rsid w:val="0094471B"/>
    <w:rsid w:val="00944724"/>
    <w:rsid w:val="00944B7E"/>
    <w:rsid w:val="00945371"/>
    <w:rsid w:val="0094537A"/>
    <w:rsid w:val="009456A0"/>
    <w:rsid w:val="00945867"/>
    <w:rsid w:val="00946847"/>
    <w:rsid w:val="009468F2"/>
    <w:rsid w:val="00947109"/>
    <w:rsid w:val="0094758F"/>
    <w:rsid w:val="009479C2"/>
    <w:rsid w:val="00947A06"/>
    <w:rsid w:val="00947BA0"/>
    <w:rsid w:val="00950649"/>
    <w:rsid w:val="00950F9F"/>
    <w:rsid w:val="00951C64"/>
    <w:rsid w:val="00952518"/>
    <w:rsid w:val="00952995"/>
    <w:rsid w:val="00953092"/>
    <w:rsid w:val="00953376"/>
    <w:rsid w:val="00953FB2"/>
    <w:rsid w:val="00954091"/>
    <w:rsid w:val="0095426C"/>
    <w:rsid w:val="00954DD8"/>
    <w:rsid w:val="00954FCD"/>
    <w:rsid w:val="00955D54"/>
    <w:rsid w:val="009572F6"/>
    <w:rsid w:val="00957993"/>
    <w:rsid w:val="00957A98"/>
    <w:rsid w:val="00961C40"/>
    <w:rsid w:val="00962194"/>
    <w:rsid w:val="009627DB"/>
    <w:rsid w:val="00962F5B"/>
    <w:rsid w:val="0096341B"/>
    <w:rsid w:val="0096355A"/>
    <w:rsid w:val="00964E6E"/>
    <w:rsid w:val="00965719"/>
    <w:rsid w:val="00965855"/>
    <w:rsid w:val="00965C3C"/>
    <w:rsid w:val="00966B12"/>
    <w:rsid w:val="00966FAB"/>
    <w:rsid w:val="0096702F"/>
    <w:rsid w:val="00967155"/>
    <w:rsid w:val="00967689"/>
    <w:rsid w:val="00967D76"/>
    <w:rsid w:val="009704A6"/>
    <w:rsid w:val="00970AC9"/>
    <w:rsid w:val="00970B34"/>
    <w:rsid w:val="00970EA7"/>
    <w:rsid w:val="00970EFF"/>
    <w:rsid w:val="00970F5B"/>
    <w:rsid w:val="00971155"/>
    <w:rsid w:val="009713D2"/>
    <w:rsid w:val="00971673"/>
    <w:rsid w:val="009725BC"/>
    <w:rsid w:val="0097331F"/>
    <w:rsid w:val="009736C3"/>
    <w:rsid w:val="00975BF0"/>
    <w:rsid w:val="00975DB2"/>
    <w:rsid w:val="00975E88"/>
    <w:rsid w:val="00975F49"/>
    <w:rsid w:val="00976D0D"/>
    <w:rsid w:val="0097740A"/>
    <w:rsid w:val="00977822"/>
    <w:rsid w:val="00977ACF"/>
    <w:rsid w:val="00980636"/>
    <w:rsid w:val="00981019"/>
    <w:rsid w:val="009825B4"/>
    <w:rsid w:val="009832D8"/>
    <w:rsid w:val="009837E2"/>
    <w:rsid w:val="00983CD1"/>
    <w:rsid w:val="00983DF9"/>
    <w:rsid w:val="0098478E"/>
    <w:rsid w:val="00984A71"/>
    <w:rsid w:val="00984ABE"/>
    <w:rsid w:val="00984B37"/>
    <w:rsid w:val="009853D0"/>
    <w:rsid w:val="0098611D"/>
    <w:rsid w:val="0098761A"/>
    <w:rsid w:val="00987755"/>
    <w:rsid w:val="00987A48"/>
    <w:rsid w:val="00987AF5"/>
    <w:rsid w:val="00987FAE"/>
    <w:rsid w:val="009902DB"/>
    <w:rsid w:val="00990328"/>
    <w:rsid w:val="00991354"/>
    <w:rsid w:val="00991A7F"/>
    <w:rsid w:val="00991AED"/>
    <w:rsid w:val="00991C2B"/>
    <w:rsid w:val="00992D42"/>
    <w:rsid w:val="00992F91"/>
    <w:rsid w:val="0099329C"/>
    <w:rsid w:val="0099362D"/>
    <w:rsid w:val="0099397B"/>
    <w:rsid w:val="00993AA1"/>
    <w:rsid w:val="00993FF4"/>
    <w:rsid w:val="009940A5"/>
    <w:rsid w:val="009941E6"/>
    <w:rsid w:val="0099462E"/>
    <w:rsid w:val="00994E53"/>
    <w:rsid w:val="00995349"/>
    <w:rsid w:val="0099616E"/>
    <w:rsid w:val="0099643C"/>
    <w:rsid w:val="00996AE0"/>
    <w:rsid w:val="00996C87"/>
    <w:rsid w:val="00997463"/>
    <w:rsid w:val="009A0A67"/>
    <w:rsid w:val="009A14B5"/>
    <w:rsid w:val="009A15A0"/>
    <w:rsid w:val="009A1E70"/>
    <w:rsid w:val="009A29CE"/>
    <w:rsid w:val="009A30E7"/>
    <w:rsid w:val="009A4123"/>
    <w:rsid w:val="009A4418"/>
    <w:rsid w:val="009A53E1"/>
    <w:rsid w:val="009A5CDC"/>
    <w:rsid w:val="009A5F9F"/>
    <w:rsid w:val="009A6024"/>
    <w:rsid w:val="009A6243"/>
    <w:rsid w:val="009A64DD"/>
    <w:rsid w:val="009A6724"/>
    <w:rsid w:val="009A67E2"/>
    <w:rsid w:val="009A6ECB"/>
    <w:rsid w:val="009A7C3E"/>
    <w:rsid w:val="009B1425"/>
    <w:rsid w:val="009B1571"/>
    <w:rsid w:val="009B168C"/>
    <w:rsid w:val="009B1E5F"/>
    <w:rsid w:val="009B1FA4"/>
    <w:rsid w:val="009B25CE"/>
    <w:rsid w:val="009B33BD"/>
    <w:rsid w:val="009B33D4"/>
    <w:rsid w:val="009B5D32"/>
    <w:rsid w:val="009B6E28"/>
    <w:rsid w:val="009C01AC"/>
    <w:rsid w:val="009C0343"/>
    <w:rsid w:val="009C0690"/>
    <w:rsid w:val="009C11E9"/>
    <w:rsid w:val="009C18AC"/>
    <w:rsid w:val="009C18D5"/>
    <w:rsid w:val="009C2299"/>
    <w:rsid w:val="009C278B"/>
    <w:rsid w:val="009C3559"/>
    <w:rsid w:val="009C3D96"/>
    <w:rsid w:val="009C45B0"/>
    <w:rsid w:val="009C45DD"/>
    <w:rsid w:val="009C4863"/>
    <w:rsid w:val="009C6664"/>
    <w:rsid w:val="009C6EDA"/>
    <w:rsid w:val="009C763F"/>
    <w:rsid w:val="009D01FA"/>
    <w:rsid w:val="009D091C"/>
    <w:rsid w:val="009D0D15"/>
    <w:rsid w:val="009D2E84"/>
    <w:rsid w:val="009D304C"/>
    <w:rsid w:val="009D515B"/>
    <w:rsid w:val="009D5170"/>
    <w:rsid w:val="009D56D3"/>
    <w:rsid w:val="009D609F"/>
    <w:rsid w:val="009D72F0"/>
    <w:rsid w:val="009D7317"/>
    <w:rsid w:val="009E02C8"/>
    <w:rsid w:val="009E0E06"/>
    <w:rsid w:val="009E0E7D"/>
    <w:rsid w:val="009E115D"/>
    <w:rsid w:val="009E1DDB"/>
    <w:rsid w:val="009E334D"/>
    <w:rsid w:val="009E4638"/>
    <w:rsid w:val="009E5979"/>
    <w:rsid w:val="009E60C0"/>
    <w:rsid w:val="009E62B8"/>
    <w:rsid w:val="009E6D49"/>
    <w:rsid w:val="009E7AD7"/>
    <w:rsid w:val="009E7DE2"/>
    <w:rsid w:val="009F030D"/>
    <w:rsid w:val="009F0333"/>
    <w:rsid w:val="009F03B8"/>
    <w:rsid w:val="009F0898"/>
    <w:rsid w:val="009F0B43"/>
    <w:rsid w:val="009F10AC"/>
    <w:rsid w:val="009F1144"/>
    <w:rsid w:val="009F1AFA"/>
    <w:rsid w:val="009F1BF5"/>
    <w:rsid w:val="009F2FEC"/>
    <w:rsid w:val="009F300C"/>
    <w:rsid w:val="009F3188"/>
    <w:rsid w:val="009F38B3"/>
    <w:rsid w:val="009F4E8C"/>
    <w:rsid w:val="009F5207"/>
    <w:rsid w:val="009F553F"/>
    <w:rsid w:val="009F5596"/>
    <w:rsid w:val="009F55A1"/>
    <w:rsid w:val="009F69F0"/>
    <w:rsid w:val="00A0033C"/>
    <w:rsid w:val="00A004B8"/>
    <w:rsid w:val="00A005D7"/>
    <w:rsid w:val="00A00BFD"/>
    <w:rsid w:val="00A01184"/>
    <w:rsid w:val="00A019EE"/>
    <w:rsid w:val="00A021B4"/>
    <w:rsid w:val="00A02754"/>
    <w:rsid w:val="00A02B29"/>
    <w:rsid w:val="00A035C6"/>
    <w:rsid w:val="00A0391B"/>
    <w:rsid w:val="00A03B56"/>
    <w:rsid w:val="00A03DD3"/>
    <w:rsid w:val="00A0445D"/>
    <w:rsid w:val="00A044A3"/>
    <w:rsid w:val="00A04715"/>
    <w:rsid w:val="00A04E81"/>
    <w:rsid w:val="00A050DC"/>
    <w:rsid w:val="00A052DB"/>
    <w:rsid w:val="00A053EF"/>
    <w:rsid w:val="00A0561A"/>
    <w:rsid w:val="00A057B9"/>
    <w:rsid w:val="00A07A51"/>
    <w:rsid w:val="00A07C7E"/>
    <w:rsid w:val="00A10058"/>
    <w:rsid w:val="00A10477"/>
    <w:rsid w:val="00A10698"/>
    <w:rsid w:val="00A10E23"/>
    <w:rsid w:val="00A11046"/>
    <w:rsid w:val="00A11085"/>
    <w:rsid w:val="00A118C2"/>
    <w:rsid w:val="00A12132"/>
    <w:rsid w:val="00A121A4"/>
    <w:rsid w:val="00A12C41"/>
    <w:rsid w:val="00A12D0A"/>
    <w:rsid w:val="00A12E36"/>
    <w:rsid w:val="00A1310F"/>
    <w:rsid w:val="00A131F6"/>
    <w:rsid w:val="00A1353E"/>
    <w:rsid w:val="00A13D6F"/>
    <w:rsid w:val="00A147E4"/>
    <w:rsid w:val="00A14BC0"/>
    <w:rsid w:val="00A14E6F"/>
    <w:rsid w:val="00A151C2"/>
    <w:rsid w:val="00A15EF1"/>
    <w:rsid w:val="00A16571"/>
    <w:rsid w:val="00A16B75"/>
    <w:rsid w:val="00A17DC0"/>
    <w:rsid w:val="00A17E4B"/>
    <w:rsid w:val="00A22EEE"/>
    <w:rsid w:val="00A2383B"/>
    <w:rsid w:val="00A2452B"/>
    <w:rsid w:val="00A24601"/>
    <w:rsid w:val="00A2464B"/>
    <w:rsid w:val="00A25868"/>
    <w:rsid w:val="00A27DF7"/>
    <w:rsid w:val="00A30198"/>
    <w:rsid w:val="00A302E3"/>
    <w:rsid w:val="00A304BB"/>
    <w:rsid w:val="00A3066B"/>
    <w:rsid w:val="00A30738"/>
    <w:rsid w:val="00A30A54"/>
    <w:rsid w:val="00A3153A"/>
    <w:rsid w:val="00A31C97"/>
    <w:rsid w:val="00A32DD1"/>
    <w:rsid w:val="00A33DAD"/>
    <w:rsid w:val="00A34157"/>
    <w:rsid w:val="00A34481"/>
    <w:rsid w:val="00A3494E"/>
    <w:rsid w:val="00A34B0A"/>
    <w:rsid w:val="00A3599F"/>
    <w:rsid w:val="00A35C65"/>
    <w:rsid w:val="00A363CB"/>
    <w:rsid w:val="00A37625"/>
    <w:rsid w:val="00A37763"/>
    <w:rsid w:val="00A4026E"/>
    <w:rsid w:val="00A41DE8"/>
    <w:rsid w:val="00A4202A"/>
    <w:rsid w:val="00A4216A"/>
    <w:rsid w:val="00A431A3"/>
    <w:rsid w:val="00A4383D"/>
    <w:rsid w:val="00A43D2A"/>
    <w:rsid w:val="00A447F9"/>
    <w:rsid w:val="00A448D1"/>
    <w:rsid w:val="00A448E5"/>
    <w:rsid w:val="00A44BB1"/>
    <w:rsid w:val="00A452BD"/>
    <w:rsid w:val="00A4545D"/>
    <w:rsid w:val="00A45C11"/>
    <w:rsid w:val="00A4688B"/>
    <w:rsid w:val="00A47068"/>
    <w:rsid w:val="00A47451"/>
    <w:rsid w:val="00A47923"/>
    <w:rsid w:val="00A47D0B"/>
    <w:rsid w:val="00A50F1F"/>
    <w:rsid w:val="00A513E3"/>
    <w:rsid w:val="00A5197C"/>
    <w:rsid w:val="00A51A85"/>
    <w:rsid w:val="00A52A49"/>
    <w:rsid w:val="00A53297"/>
    <w:rsid w:val="00A53314"/>
    <w:rsid w:val="00A53582"/>
    <w:rsid w:val="00A543B7"/>
    <w:rsid w:val="00A5474D"/>
    <w:rsid w:val="00A55D23"/>
    <w:rsid w:val="00A560AF"/>
    <w:rsid w:val="00A560ED"/>
    <w:rsid w:val="00A5653A"/>
    <w:rsid w:val="00A56C95"/>
    <w:rsid w:val="00A573FD"/>
    <w:rsid w:val="00A576D4"/>
    <w:rsid w:val="00A6066C"/>
    <w:rsid w:val="00A616AD"/>
    <w:rsid w:val="00A617A5"/>
    <w:rsid w:val="00A61BD1"/>
    <w:rsid w:val="00A62834"/>
    <w:rsid w:val="00A63A54"/>
    <w:rsid w:val="00A63C30"/>
    <w:rsid w:val="00A63F45"/>
    <w:rsid w:val="00A643F9"/>
    <w:rsid w:val="00A64CFD"/>
    <w:rsid w:val="00A65D2F"/>
    <w:rsid w:val="00A66103"/>
    <w:rsid w:val="00A66211"/>
    <w:rsid w:val="00A66535"/>
    <w:rsid w:val="00A66B31"/>
    <w:rsid w:val="00A671E0"/>
    <w:rsid w:val="00A6725B"/>
    <w:rsid w:val="00A67E44"/>
    <w:rsid w:val="00A708EB"/>
    <w:rsid w:val="00A70AE2"/>
    <w:rsid w:val="00A71213"/>
    <w:rsid w:val="00A712ED"/>
    <w:rsid w:val="00A71D01"/>
    <w:rsid w:val="00A72391"/>
    <w:rsid w:val="00A72740"/>
    <w:rsid w:val="00A73893"/>
    <w:rsid w:val="00A738A3"/>
    <w:rsid w:val="00A74634"/>
    <w:rsid w:val="00A74A45"/>
    <w:rsid w:val="00A74DA6"/>
    <w:rsid w:val="00A74E8B"/>
    <w:rsid w:val="00A75461"/>
    <w:rsid w:val="00A75897"/>
    <w:rsid w:val="00A75C05"/>
    <w:rsid w:val="00A76012"/>
    <w:rsid w:val="00A76195"/>
    <w:rsid w:val="00A7619A"/>
    <w:rsid w:val="00A76D48"/>
    <w:rsid w:val="00A76FD0"/>
    <w:rsid w:val="00A76FE4"/>
    <w:rsid w:val="00A77A9A"/>
    <w:rsid w:val="00A77F1E"/>
    <w:rsid w:val="00A80085"/>
    <w:rsid w:val="00A8051E"/>
    <w:rsid w:val="00A8134A"/>
    <w:rsid w:val="00A81564"/>
    <w:rsid w:val="00A81BC8"/>
    <w:rsid w:val="00A81FDB"/>
    <w:rsid w:val="00A82056"/>
    <w:rsid w:val="00A82B35"/>
    <w:rsid w:val="00A82B63"/>
    <w:rsid w:val="00A82BF2"/>
    <w:rsid w:val="00A8345A"/>
    <w:rsid w:val="00A836DE"/>
    <w:rsid w:val="00A84664"/>
    <w:rsid w:val="00A84CDB"/>
    <w:rsid w:val="00A86004"/>
    <w:rsid w:val="00A86C41"/>
    <w:rsid w:val="00A87059"/>
    <w:rsid w:val="00A8747E"/>
    <w:rsid w:val="00A90124"/>
    <w:rsid w:val="00A905F4"/>
    <w:rsid w:val="00A90881"/>
    <w:rsid w:val="00A90F32"/>
    <w:rsid w:val="00A91077"/>
    <w:rsid w:val="00A917E1"/>
    <w:rsid w:val="00A92259"/>
    <w:rsid w:val="00A926AB"/>
    <w:rsid w:val="00A932BB"/>
    <w:rsid w:val="00A932DC"/>
    <w:rsid w:val="00A93904"/>
    <w:rsid w:val="00A9492F"/>
    <w:rsid w:val="00A949F4"/>
    <w:rsid w:val="00A96A1A"/>
    <w:rsid w:val="00A96B04"/>
    <w:rsid w:val="00A97DEA"/>
    <w:rsid w:val="00AA013E"/>
    <w:rsid w:val="00AA0193"/>
    <w:rsid w:val="00AA0209"/>
    <w:rsid w:val="00AA14A6"/>
    <w:rsid w:val="00AA14D9"/>
    <w:rsid w:val="00AA1CB3"/>
    <w:rsid w:val="00AA2CF3"/>
    <w:rsid w:val="00AA3C0C"/>
    <w:rsid w:val="00AA3E71"/>
    <w:rsid w:val="00AA40CD"/>
    <w:rsid w:val="00AA4764"/>
    <w:rsid w:val="00AA50F1"/>
    <w:rsid w:val="00AA56AD"/>
    <w:rsid w:val="00AA5E14"/>
    <w:rsid w:val="00AA5F79"/>
    <w:rsid w:val="00AA6D8F"/>
    <w:rsid w:val="00AA73EE"/>
    <w:rsid w:val="00AA7617"/>
    <w:rsid w:val="00AA76C5"/>
    <w:rsid w:val="00AA7993"/>
    <w:rsid w:val="00AA79B6"/>
    <w:rsid w:val="00AA7A3B"/>
    <w:rsid w:val="00AA7A58"/>
    <w:rsid w:val="00AA7A9C"/>
    <w:rsid w:val="00AA7AB7"/>
    <w:rsid w:val="00AA7CE8"/>
    <w:rsid w:val="00AA7E8A"/>
    <w:rsid w:val="00AB014D"/>
    <w:rsid w:val="00AB18B8"/>
    <w:rsid w:val="00AB1BF9"/>
    <w:rsid w:val="00AB37A6"/>
    <w:rsid w:val="00AB3FE9"/>
    <w:rsid w:val="00AB46F9"/>
    <w:rsid w:val="00AB545E"/>
    <w:rsid w:val="00AB5FCF"/>
    <w:rsid w:val="00AB7690"/>
    <w:rsid w:val="00AB78BB"/>
    <w:rsid w:val="00AB7AF2"/>
    <w:rsid w:val="00AB7C90"/>
    <w:rsid w:val="00AC010C"/>
    <w:rsid w:val="00AC11D3"/>
    <w:rsid w:val="00AC121A"/>
    <w:rsid w:val="00AC1351"/>
    <w:rsid w:val="00AC14DF"/>
    <w:rsid w:val="00AC2724"/>
    <w:rsid w:val="00AC3462"/>
    <w:rsid w:val="00AC3773"/>
    <w:rsid w:val="00AC41D1"/>
    <w:rsid w:val="00AC4D80"/>
    <w:rsid w:val="00AC6139"/>
    <w:rsid w:val="00AC65F6"/>
    <w:rsid w:val="00AC68F8"/>
    <w:rsid w:val="00AC723E"/>
    <w:rsid w:val="00AC76E7"/>
    <w:rsid w:val="00AC771E"/>
    <w:rsid w:val="00AD0783"/>
    <w:rsid w:val="00AD0BF5"/>
    <w:rsid w:val="00AD0CA9"/>
    <w:rsid w:val="00AD0DCC"/>
    <w:rsid w:val="00AD0DED"/>
    <w:rsid w:val="00AD26E5"/>
    <w:rsid w:val="00AD3BF1"/>
    <w:rsid w:val="00AD3DC3"/>
    <w:rsid w:val="00AD595C"/>
    <w:rsid w:val="00AD6821"/>
    <w:rsid w:val="00AD6986"/>
    <w:rsid w:val="00AE04B8"/>
    <w:rsid w:val="00AE17B3"/>
    <w:rsid w:val="00AE1A06"/>
    <w:rsid w:val="00AE1DFE"/>
    <w:rsid w:val="00AE2AF2"/>
    <w:rsid w:val="00AE3109"/>
    <w:rsid w:val="00AE350F"/>
    <w:rsid w:val="00AE3511"/>
    <w:rsid w:val="00AE3ED8"/>
    <w:rsid w:val="00AE4221"/>
    <w:rsid w:val="00AE4318"/>
    <w:rsid w:val="00AE4357"/>
    <w:rsid w:val="00AE4486"/>
    <w:rsid w:val="00AE465F"/>
    <w:rsid w:val="00AE4BE4"/>
    <w:rsid w:val="00AE4F0E"/>
    <w:rsid w:val="00AE50B0"/>
    <w:rsid w:val="00AE5DB6"/>
    <w:rsid w:val="00AE7F26"/>
    <w:rsid w:val="00AE7FA5"/>
    <w:rsid w:val="00AF076E"/>
    <w:rsid w:val="00AF0EE5"/>
    <w:rsid w:val="00AF10E7"/>
    <w:rsid w:val="00AF1860"/>
    <w:rsid w:val="00AF1DAC"/>
    <w:rsid w:val="00AF240A"/>
    <w:rsid w:val="00AF2C45"/>
    <w:rsid w:val="00AF2D24"/>
    <w:rsid w:val="00AF2DF3"/>
    <w:rsid w:val="00AF301F"/>
    <w:rsid w:val="00AF588C"/>
    <w:rsid w:val="00AF6246"/>
    <w:rsid w:val="00AF774E"/>
    <w:rsid w:val="00AF7EBB"/>
    <w:rsid w:val="00AF7FDA"/>
    <w:rsid w:val="00B00E15"/>
    <w:rsid w:val="00B01F82"/>
    <w:rsid w:val="00B01FB1"/>
    <w:rsid w:val="00B035A1"/>
    <w:rsid w:val="00B03A60"/>
    <w:rsid w:val="00B03AB6"/>
    <w:rsid w:val="00B03AC8"/>
    <w:rsid w:val="00B04602"/>
    <w:rsid w:val="00B04877"/>
    <w:rsid w:val="00B05877"/>
    <w:rsid w:val="00B05BA2"/>
    <w:rsid w:val="00B0609E"/>
    <w:rsid w:val="00B06415"/>
    <w:rsid w:val="00B06C7D"/>
    <w:rsid w:val="00B07944"/>
    <w:rsid w:val="00B07C27"/>
    <w:rsid w:val="00B10CAB"/>
    <w:rsid w:val="00B11C5E"/>
    <w:rsid w:val="00B11DE0"/>
    <w:rsid w:val="00B1234D"/>
    <w:rsid w:val="00B123E7"/>
    <w:rsid w:val="00B12F15"/>
    <w:rsid w:val="00B12F9B"/>
    <w:rsid w:val="00B13076"/>
    <w:rsid w:val="00B1393B"/>
    <w:rsid w:val="00B15A01"/>
    <w:rsid w:val="00B15F95"/>
    <w:rsid w:val="00B16F14"/>
    <w:rsid w:val="00B16F32"/>
    <w:rsid w:val="00B17B0B"/>
    <w:rsid w:val="00B20735"/>
    <w:rsid w:val="00B20DFF"/>
    <w:rsid w:val="00B220B0"/>
    <w:rsid w:val="00B23487"/>
    <w:rsid w:val="00B24007"/>
    <w:rsid w:val="00B2481F"/>
    <w:rsid w:val="00B25A2D"/>
    <w:rsid w:val="00B25D36"/>
    <w:rsid w:val="00B263D2"/>
    <w:rsid w:val="00B266C4"/>
    <w:rsid w:val="00B269D6"/>
    <w:rsid w:val="00B26E1A"/>
    <w:rsid w:val="00B27BC9"/>
    <w:rsid w:val="00B30071"/>
    <w:rsid w:val="00B31331"/>
    <w:rsid w:val="00B31549"/>
    <w:rsid w:val="00B3196E"/>
    <w:rsid w:val="00B319BB"/>
    <w:rsid w:val="00B321BE"/>
    <w:rsid w:val="00B32309"/>
    <w:rsid w:val="00B32A08"/>
    <w:rsid w:val="00B32F85"/>
    <w:rsid w:val="00B32FB6"/>
    <w:rsid w:val="00B33F98"/>
    <w:rsid w:val="00B34523"/>
    <w:rsid w:val="00B3528A"/>
    <w:rsid w:val="00B355B8"/>
    <w:rsid w:val="00B35A7B"/>
    <w:rsid w:val="00B35C0C"/>
    <w:rsid w:val="00B35E52"/>
    <w:rsid w:val="00B35F7C"/>
    <w:rsid w:val="00B36042"/>
    <w:rsid w:val="00B3681B"/>
    <w:rsid w:val="00B36E62"/>
    <w:rsid w:val="00B37C65"/>
    <w:rsid w:val="00B37ED9"/>
    <w:rsid w:val="00B405E6"/>
    <w:rsid w:val="00B41458"/>
    <w:rsid w:val="00B414F6"/>
    <w:rsid w:val="00B4158E"/>
    <w:rsid w:val="00B42A0B"/>
    <w:rsid w:val="00B42CD5"/>
    <w:rsid w:val="00B42FF8"/>
    <w:rsid w:val="00B430AC"/>
    <w:rsid w:val="00B43422"/>
    <w:rsid w:val="00B43BF8"/>
    <w:rsid w:val="00B43DB7"/>
    <w:rsid w:val="00B450C6"/>
    <w:rsid w:val="00B459E0"/>
    <w:rsid w:val="00B45F07"/>
    <w:rsid w:val="00B462B9"/>
    <w:rsid w:val="00B463D2"/>
    <w:rsid w:val="00B4717D"/>
    <w:rsid w:val="00B477BC"/>
    <w:rsid w:val="00B479F5"/>
    <w:rsid w:val="00B47BF0"/>
    <w:rsid w:val="00B47D2B"/>
    <w:rsid w:val="00B5040D"/>
    <w:rsid w:val="00B506CC"/>
    <w:rsid w:val="00B50AFD"/>
    <w:rsid w:val="00B51D31"/>
    <w:rsid w:val="00B51D9B"/>
    <w:rsid w:val="00B52E1A"/>
    <w:rsid w:val="00B537F9"/>
    <w:rsid w:val="00B538C9"/>
    <w:rsid w:val="00B53EBF"/>
    <w:rsid w:val="00B53EFB"/>
    <w:rsid w:val="00B53FDA"/>
    <w:rsid w:val="00B542E5"/>
    <w:rsid w:val="00B577C0"/>
    <w:rsid w:val="00B57D7C"/>
    <w:rsid w:val="00B57E19"/>
    <w:rsid w:val="00B61796"/>
    <w:rsid w:val="00B633D1"/>
    <w:rsid w:val="00B63757"/>
    <w:rsid w:val="00B642B1"/>
    <w:rsid w:val="00B645F5"/>
    <w:rsid w:val="00B64BB9"/>
    <w:rsid w:val="00B64CBC"/>
    <w:rsid w:val="00B64E7B"/>
    <w:rsid w:val="00B65BAC"/>
    <w:rsid w:val="00B65C2D"/>
    <w:rsid w:val="00B66050"/>
    <w:rsid w:val="00B67320"/>
    <w:rsid w:val="00B67A09"/>
    <w:rsid w:val="00B706FE"/>
    <w:rsid w:val="00B719F8"/>
    <w:rsid w:val="00B71AAB"/>
    <w:rsid w:val="00B71C4A"/>
    <w:rsid w:val="00B730EE"/>
    <w:rsid w:val="00B73614"/>
    <w:rsid w:val="00B7375E"/>
    <w:rsid w:val="00B748FE"/>
    <w:rsid w:val="00B75495"/>
    <w:rsid w:val="00B756CF"/>
    <w:rsid w:val="00B75C82"/>
    <w:rsid w:val="00B764A1"/>
    <w:rsid w:val="00B76997"/>
    <w:rsid w:val="00B76F7D"/>
    <w:rsid w:val="00B777D6"/>
    <w:rsid w:val="00B777F0"/>
    <w:rsid w:val="00B77918"/>
    <w:rsid w:val="00B77BD0"/>
    <w:rsid w:val="00B77F1D"/>
    <w:rsid w:val="00B8001C"/>
    <w:rsid w:val="00B801C5"/>
    <w:rsid w:val="00B80635"/>
    <w:rsid w:val="00B813AA"/>
    <w:rsid w:val="00B81490"/>
    <w:rsid w:val="00B827B4"/>
    <w:rsid w:val="00B827CB"/>
    <w:rsid w:val="00B83211"/>
    <w:rsid w:val="00B834DD"/>
    <w:rsid w:val="00B8355E"/>
    <w:rsid w:val="00B83642"/>
    <w:rsid w:val="00B83FF3"/>
    <w:rsid w:val="00B8409F"/>
    <w:rsid w:val="00B84517"/>
    <w:rsid w:val="00B857C7"/>
    <w:rsid w:val="00B868D2"/>
    <w:rsid w:val="00B86CCE"/>
    <w:rsid w:val="00B8718B"/>
    <w:rsid w:val="00B8722B"/>
    <w:rsid w:val="00B90062"/>
    <w:rsid w:val="00B905CD"/>
    <w:rsid w:val="00B906AA"/>
    <w:rsid w:val="00B909AA"/>
    <w:rsid w:val="00B90FFB"/>
    <w:rsid w:val="00B919AB"/>
    <w:rsid w:val="00B91B75"/>
    <w:rsid w:val="00B91BB8"/>
    <w:rsid w:val="00B923C9"/>
    <w:rsid w:val="00B92EF3"/>
    <w:rsid w:val="00B934B5"/>
    <w:rsid w:val="00B93A3F"/>
    <w:rsid w:val="00B93C60"/>
    <w:rsid w:val="00B95130"/>
    <w:rsid w:val="00B95605"/>
    <w:rsid w:val="00B95F8E"/>
    <w:rsid w:val="00B9620C"/>
    <w:rsid w:val="00B965ED"/>
    <w:rsid w:val="00B97513"/>
    <w:rsid w:val="00B97B98"/>
    <w:rsid w:val="00BA0039"/>
    <w:rsid w:val="00BA02EA"/>
    <w:rsid w:val="00BA1269"/>
    <w:rsid w:val="00BA18D7"/>
    <w:rsid w:val="00BA1CF4"/>
    <w:rsid w:val="00BA1EDA"/>
    <w:rsid w:val="00BA2ACF"/>
    <w:rsid w:val="00BA3214"/>
    <w:rsid w:val="00BA3ADE"/>
    <w:rsid w:val="00BA3C2E"/>
    <w:rsid w:val="00BA3EF2"/>
    <w:rsid w:val="00BA4530"/>
    <w:rsid w:val="00BA56C0"/>
    <w:rsid w:val="00BA6BC0"/>
    <w:rsid w:val="00BA745A"/>
    <w:rsid w:val="00BB00BA"/>
    <w:rsid w:val="00BB3533"/>
    <w:rsid w:val="00BB417E"/>
    <w:rsid w:val="00BB4475"/>
    <w:rsid w:val="00BB4E32"/>
    <w:rsid w:val="00BB5F1D"/>
    <w:rsid w:val="00BB741C"/>
    <w:rsid w:val="00BB7582"/>
    <w:rsid w:val="00BB762A"/>
    <w:rsid w:val="00BB7B9D"/>
    <w:rsid w:val="00BC01AB"/>
    <w:rsid w:val="00BC02EF"/>
    <w:rsid w:val="00BC063C"/>
    <w:rsid w:val="00BC1070"/>
    <w:rsid w:val="00BC167C"/>
    <w:rsid w:val="00BC239A"/>
    <w:rsid w:val="00BC2A06"/>
    <w:rsid w:val="00BC3ADA"/>
    <w:rsid w:val="00BC4977"/>
    <w:rsid w:val="00BC49AB"/>
    <w:rsid w:val="00BC4D44"/>
    <w:rsid w:val="00BC551E"/>
    <w:rsid w:val="00BC5D84"/>
    <w:rsid w:val="00BC6C60"/>
    <w:rsid w:val="00BC721A"/>
    <w:rsid w:val="00BD02A0"/>
    <w:rsid w:val="00BD06C5"/>
    <w:rsid w:val="00BD0E3B"/>
    <w:rsid w:val="00BD0F77"/>
    <w:rsid w:val="00BD104F"/>
    <w:rsid w:val="00BD1EAE"/>
    <w:rsid w:val="00BD21CA"/>
    <w:rsid w:val="00BD2356"/>
    <w:rsid w:val="00BD2807"/>
    <w:rsid w:val="00BD2AF9"/>
    <w:rsid w:val="00BD3BAD"/>
    <w:rsid w:val="00BD4129"/>
    <w:rsid w:val="00BD51CD"/>
    <w:rsid w:val="00BD61CF"/>
    <w:rsid w:val="00BD6AFA"/>
    <w:rsid w:val="00BD702A"/>
    <w:rsid w:val="00BD77F2"/>
    <w:rsid w:val="00BD7993"/>
    <w:rsid w:val="00BE08E5"/>
    <w:rsid w:val="00BE13AA"/>
    <w:rsid w:val="00BE19A5"/>
    <w:rsid w:val="00BE2103"/>
    <w:rsid w:val="00BE334D"/>
    <w:rsid w:val="00BE3BD2"/>
    <w:rsid w:val="00BE3C25"/>
    <w:rsid w:val="00BE3C4A"/>
    <w:rsid w:val="00BE4517"/>
    <w:rsid w:val="00BE464A"/>
    <w:rsid w:val="00BE4F1F"/>
    <w:rsid w:val="00BE5427"/>
    <w:rsid w:val="00BE5ABD"/>
    <w:rsid w:val="00BE627F"/>
    <w:rsid w:val="00BE6683"/>
    <w:rsid w:val="00BE72B9"/>
    <w:rsid w:val="00BE7A0B"/>
    <w:rsid w:val="00BE7B34"/>
    <w:rsid w:val="00BF0AC7"/>
    <w:rsid w:val="00BF1B7E"/>
    <w:rsid w:val="00BF293E"/>
    <w:rsid w:val="00BF2942"/>
    <w:rsid w:val="00BF2A1F"/>
    <w:rsid w:val="00BF2BF3"/>
    <w:rsid w:val="00BF370C"/>
    <w:rsid w:val="00BF472A"/>
    <w:rsid w:val="00BF61A8"/>
    <w:rsid w:val="00BF69E5"/>
    <w:rsid w:val="00BF6E10"/>
    <w:rsid w:val="00BF78C6"/>
    <w:rsid w:val="00BF7BDC"/>
    <w:rsid w:val="00C0007D"/>
    <w:rsid w:val="00C008A2"/>
    <w:rsid w:val="00C0134B"/>
    <w:rsid w:val="00C02AE6"/>
    <w:rsid w:val="00C02B9E"/>
    <w:rsid w:val="00C02D1F"/>
    <w:rsid w:val="00C03BD4"/>
    <w:rsid w:val="00C04286"/>
    <w:rsid w:val="00C042DC"/>
    <w:rsid w:val="00C0464D"/>
    <w:rsid w:val="00C04B56"/>
    <w:rsid w:val="00C04D25"/>
    <w:rsid w:val="00C04F30"/>
    <w:rsid w:val="00C0551C"/>
    <w:rsid w:val="00C05615"/>
    <w:rsid w:val="00C05A26"/>
    <w:rsid w:val="00C05B15"/>
    <w:rsid w:val="00C06ED3"/>
    <w:rsid w:val="00C06ED7"/>
    <w:rsid w:val="00C07353"/>
    <w:rsid w:val="00C0754F"/>
    <w:rsid w:val="00C07B5C"/>
    <w:rsid w:val="00C07DA7"/>
    <w:rsid w:val="00C07EEC"/>
    <w:rsid w:val="00C07EF7"/>
    <w:rsid w:val="00C10169"/>
    <w:rsid w:val="00C10730"/>
    <w:rsid w:val="00C1138A"/>
    <w:rsid w:val="00C113F5"/>
    <w:rsid w:val="00C11DAC"/>
    <w:rsid w:val="00C121DA"/>
    <w:rsid w:val="00C12274"/>
    <w:rsid w:val="00C12335"/>
    <w:rsid w:val="00C129F5"/>
    <w:rsid w:val="00C12C0C"/>
    <w:rsid w:val="00C12C35"/>
    <w:rsid w:val="00C12D4B"/>
    <w:rsid w:val="00C12EA6"/>
    <w:rsid w:val="00C13270"/>
    <w:rsid w:val="00C13461"/>
    <w:rsid w:val="00C13524"/>
    <w:rsid w:val="00C13883"/>
    <w:rsid w:val="00C13D1B"/>
    <w:rsid w:val="00C13FA6"/>
    <w:rsid w:val="00C15B6F"/>
    <w:rsid w:val="00C15D4A"/>
    <w:rsid w:val="00C15DE0"/>
    <w:rsid w:val="00C16595"/>
    <w:rsid w:val="00C165F9"/>
    <w:rsid w:val="00C168B5"/>
    <w:rsid w:val="00C16C83"/>
    <w:rsid w:val="00C17931"/>
    <w:rsid w:val="00C17961"/>
    <w:rsid w:val="00C17C71"/>
    <w:rsid w:val="00C17C91"/>
    <w:rsid w:val="00C20512"/>
    <w:rsid w:val="00C20F11"/>
    <w:rsid w:val="00C20F52"/>
    <w:rsid w:val="00C21502"/>
    <w:rsid w:val="00C2151C"/>
    <w:rsid w:val="00C21A33"/>
    <w:rsid w:val="00C21EDA"/>
    <w:rsid w:val="00C24174"/>
    <w:rsid w:val="00C245A3"/>
    <w:rsid w:val="00C24625"/>
    <w:rsid w:val="00C2469F"/>
    <w:rsid w:val="00C24FD4"/>
    <w:rsid w:val="00C2518C"/>
    <w:rsid w:val="00C25387"/>
    <w:rsid w:val="00C258F3"/>
    <w:rsid w:val="00C25D73"/>
    <w:rsid w:val="00C26B63"/>
    <w:rsid w:val="00C27027"/>
    <w:rsid w:val="00C2737B"/>
    <w:rsid w:val="00C276F2"/>
    <w:rsid w:val="00C27A54"/>
    <w:rsid w:val="00C27BAC"/>
    <w:rsid w:val="00C30074"/>
    <w:rsid w:val="00C315FD"/>
    <w:rsid w:val="00C31AD1"/>
    <w:rsid w:val="00C31E52"/>
    <w:rsid w:val="00C32068"/>
    <w:rsid w:val="00C32B3E"/>
    <w:rsid w:val="00C33375"/>
    <w:rsid w:val="00C33890"/>
    <w:rsid w:val="00C33FB4"/>
    <w:rsid w:val="00C34664"/>
    <w:rsid w:val="00C34879"/>
    <w:rsid w:val="00C35198"/>
    <w:rsid w:val="00C35D09"/>
    <w:rsid w:val="00C3740E"/>
    <w:rsid w:val="00C40529"/>
    <w:rsid w:val="00C40B71"/>
    <w:rsid w:val="00C41434"/>
    <w:rsid w:val="00C414F3"/>
    <w:rsid w:val="00C423B8"/>
    <w:rsid w:val="00C43041"/>
    <w:rsid w:val="00C4357D"/>
    <w:rsid w:val="00C43CBB"/>
    <w:rsid w:val="00C43F43"/>
    <w:rsid w:val="00C43FCB"/>
    <w:rsid w:val="00C456AE"/>
    <w:rsid w:val="00C46169"/>
    <w:rsid w:val="00C466D8"/>
    <w:rsid w:val="00C46888"/>
    <w:rsid w:val="00C46E0D"/>
    <w:rsid w:val="00C46F02"/>
    <w:rsid w:val="00C47019"/>
    <w:rsid w:val="00C472F4"/>
    <w:rsid w:val="00C473CC"/>
    <w:rsid w:val="00C4751D"/>
    <w:rsid w:val="00C4770F"/>
    <w:rsid w:val="00C47E2A"/>
    <w:rsid w:val="00C503B6"/>
    <w:rsid w:val="00C515D1"/>
    <w:rsid w:val="00C516DA"/>
    <w:rsid w:val="00C53DAC"/>
    <w:rsid w:val="00C53FCC"/>
    <w:rsid w:val="00C53FE1"/>
    <w:rsid w:val="00C55102"/>
    <w:rsid w:val="00C5574E"/>
    <w:rsid w:val="00C55793"/>
    <w:rsid w:val="00C57565"/>
    <w:rsid w:val="00C60549"/>
    <w:rsid w:val="00C60C79"/>
    <w:rsid w:val="00C62437"/>
    <w:rsid w:val="00C626A2"/>
    <w:rsid w:val="00C62D45"/>
    <w:rsid w:val="00C6339B"/>
    <w:rsid w:val="00C6406A"/>
    <w:rsid w:val="00C64D24"/>
    <w:rsid w:val="00C65349"/>
    <w:rsid w:val="00C6544A"/>
    <w:rsid w:val="00C65C3D"/>
    <w:rsid w:val="00C65E06"/>
    <w:rsid w:val="00C6682B"/>
    <w:rsid w:val="00C670B7"/>
    <w:rsid w:val="00C671AD"/>
    <w:rsid w:val="00C67DCA"/>
    <w:rsid w:val="00C72FB3"/>
    <w:rsid w:val="00C7365D"/>
    <w:rsid w:val="00C736DF"/>
    <w:rsid w:val="00C73AD4"/>
    <w:rsid w:val="00C7587C"/>
    <w:rsid w:val="00C76DDB"/>
    <w:rsid w:val="00C775FE"/>
    <w:rsid w:val="00C800C6"/>
    <w:rsid w:val="00C807A7"/>
    <w:rsid w:val="00C8083A"/>
    <w:rsid w:val="00C80DC1"/>
    <w:rsid w:val="00C80FA2"/>
    <w:rsid w:val="00C81775"/>
    <w:rsid w:val="00C81C89"/>
    <w:rsid w:val="00C822C9"/>
    <w:rsid w:val="00C823F0"/>
    <w:rsid w:val="00C82AA8"/>
    <w:rsid w:val="00C82C27"/>
    <w:rsid w:val="00C8302E"/>
    <w:rsid w:val="00C83B7D"/>
    <w:rsid w:val="00C83DBC"/>
    <w:rsid w:val="00C84275"/>
    <w:rsid w:val="00C84394"/>
    <w:rsid w:val="00C8443A"/>
    <w:rsid w:val="00C8473E"/>
    <w:rsid w:val="00C853A0"/>
    <w:rsid w:val="00C85785"/>
    <w:rsid w:val="00C877EA"/>
    <w:rsid w:val="00C87854"/>
    <w:rsid w:val="00C87DA9"/>
    <w:rsid w:val="00C90575"/>
    <w:rsid w:val="00C90D61"/>
    <w:rsid w:val="00C9391D"/>
    <w:rsid w:val="00C93A06"/>
    <w:rsid w:val="00C93CA9"/>
    <w:rsid w:val="00C93D4F"/>
    <w:rsid w:val="00C95002"/>
    <w:rsid w:val="00C951EC"/>
    <w:rsid w:val="00C956A4"/>
    <w:rsid w:val="00C96356"/>
    <w:rsid w:val="00C9651B"/>
    <w:rsid w:val="00C96791"/>
    <w:rsid w:val="00C9690E"/>
    <w:rsid w:val="00C96F93"/>
    <w:rsid w:val="00C97BB5"/>
    <w:rsid w:val="00CA0143"/>
    <w:rsid w:val="00CA078A"/>
    <w:rsid w:val="00CA07A0"/>
    <w:rsid w:val="00CA2512"/>
    <w:rsid w:val="00CA2720"/>
    <w:rsid w:val="00CA2E8D"/>
    <w:rsid w:val="00CA30BA"/>
    <w:rsid w:val="00CA398D"/>
    <w:rsid w:val="00CA3A68"/>
    <w:rsid w:val="00CA48D9"/>
    <w:rsid w:val="00CA50A1"/>
    <w:rsid w:val="00CA70F0"/>
    <w:rsid w:val="00CA7A5B"/>
    <w:rsid w:val="00CA7E2A"/>
    <w:rsid w:val="00CB0058"/>
    <w:rsid w:val="00CB0B5F"/>
    <w:rsid w:val="00CB1979"/>
    <w:rsid w:val="00CB1AD0"/>
    <w:rsid w:val="00CB2490"/>
    <w:rsid w:val="00CB3DAE"/>
    <w:rsid w:val="00CB419D"/>
    <w:rsid w:val="00CB4904"/>
    <w:rsid w:val="00CB4B98"/>
    <w:rsid w:val="00CB5F98"/>
    <w:rsid w:val="00CB636D"/>
    <w:rsid w:val="00CB6AAE"/>
    <w:rsid w:val="00CB6B64"/>
    <w:rsid w:val="00CB6DB1"/>
    <w:rsid w:val="00CB6FB7"/>
    <w:rsid w:val="00CB7BD9"/>
    <w:rsid w:val="00CB7C2F"/>
    <w:rsid w:val="00CC01CD"/>
    <w:rsid w:val="00CC05C0"/>
    <w:rsid w:val="00CC0E4F"/>
    <w:rsid w:val="00CC111A"/>
    <w:rsid w:val="00CC1287"/>
    <w:rsid w:val="00CC1A52"/>
    <w:rsid w:val="00CC269F"/>
    <w:rsid w:val="00CC2818"/>
    <w:rsid w:val="00CC2EFB"/>
    <w:rsid w:val="00CC3084"/>
    <w:rsid w:val="00CC30D7"/>
    <w:rsid w:val="00CC3B2D"/>
    <w:rsid w:val="00CC3CF9"/>
    <w:rsid w:val="00CC3DC7"/>
    <w:rsid w:val="00CC4328"/>
    <w:rsid w:val="00CC4487"/>
    <w:rsid w:val="00CC46F5"/>
    <w:rsid w:val="00CC4A14"/>
    <w:rsid w:val="00CC55A1"/>
    <w:rsid w:val="00CC618A"/>
    <w:rsid w:val="00CC68F6"/>
    <w:rsid w:val="00CC6AE7"/>
    <w:rsid w:val="00CC7662"/>
    <w:rsid w:val="00CC7AB7"/>
    <w:rsid w:val="00CD03AD"/>
    <w:rsid w:val="00CD053D"/>
    <w:rsid w:val="00CD05BF"/>
    <w:rsid w:val="00CD0D13"/>
    <w:rsid w:val="00CD13E9"/>
    <w:rsid w:val="00CD18F4"/>
    <w:rsid w:val="00CD2D89"/>
    <w:rsid w:val="00CD2E2C"/>
    <w:rsid w:val="00CD2F50"/>
    <w:rsid w:val="00CD38B7"/>
    <w:rsid w:val="00CD3EBC"/>
    <w:rsid w:val="00CD3F50"/>
    <w:rsid w:val="00CD5287"/>
    <w:rsid w:val="00CD5B84"/>
    <w:rsid w:val="00CD704D"/>
    <w:rsid w:val="00CD718D"/>
    <w:rsid w:val="00CD74CF"/>
    <w:rsid w:val="00CE00D9"/>
    <w:rsid w:val="00CE0E9A"/>
    <w:rsid w:val="00CE2C01"/>
    <w:rsid w:val="00CE3465"/>
    <w:rsid w:val="00CE386A"/>
    <w:rsid w:val="00CE3F39"/>
    <w:rsid w:val="00CE404B"/>
    <w:rsid w:val="00CE42C5"/>
    <w:rsid w:val="00CE433D"/>
    <w:rsid w:val="00CE4A45"/>
    <w:rsid w:val="00CE4E68"/>
    <w:rsid w:val="00CE5B4E"/>
    <w:rsid w:val="00CE63CE"/>
    <w:rsid w:val="00CE6590"/>
    <w:rsid w:val="00CE77F0"/>
    <w:rsid w:val="00CF107E"/>
    <w:rsid w:val="00CF12E7"/>
    <w:rsid w:val="00CF1FFB"/>
    <w:rsid w:val="00CF238D"/>
    <w:rsid w:val="00CF2C40"/>
    <w:rsid w:val="00CF36CC"/>
    <w:rsid w:val="00CF477B"/>
    <w:rsid w:val="00CF47A7"/>
    <w:rsid w:val="00CF4F46"/>
    <w:rsid w:val="00CF4FEE"/>
    <w:rsid w:val="00CF523E"/>
    <w:rsid w:val="00CF5F02"/>
    <w:rsid w:val="00CF6C39"/>
    <w:rsid w:val="00CF7B8F"/>
    <w:rsid w:val="00D00571"/>
    <w:rsid w:val="00D005EF"/>
    <w:rsid w:val="00D0087F"/>
    <w:rsid w:val="00D00C82"/>
    <w:rsid w:val="00D00ED2"/>
    <w:rsid w:val="00D029FD"/>
    <w:rsid w:val="00D038BE"/>
    <w:rsid w:val="00D03B45"/>
    <w:rsid w:val="00D041F8"/>
    <w:rsid w:val="00D04320"/>
    <w:rsid w:val="00D046B1"/>
    <w:rsid w:val="00D0524C"/>
    <w:rsid w:val="00D053A9"/>
    <w:rsid w:val="00D05A32"/>
    <w:rsid w:val="00D05D32"/>
    <w:rsid w:val="00D06A7E"/>
    <w:rsid w:val="00D071B8"/>
    <w:rsid w:val="00D07B14"/>
    <w:rsid w:val="00D103E7"/>
    <w:rsid w:val="00D10439"/>
    <w:rsid w:val="00D10F43"/>
    <w:rsid w:val="00D12DCC"/>
    <w:rsid w:val="00D13FB1"/>
    <w:rsid w:val="00D1411A"/>
    <w:rsid w:val="00D14225"/>
    <w:rsid w:val="00D145D6"/>
    <w:rsid w:val="00D148B5"/>
    <w:rsid w:val="00D154DF"/>
    <w:rsid w:val="00D1593E"/>
    <w:rsid w:val="00D15968"/>
    <w:rsid w:val="00D15D30"/>
    <w:rsid w:val="00D1606D"/>
    <w:rsid w:val="00D1725B"/>
    <w:rsid w:val="00D1777E"/>
    <w:rsid w:val="00D17932"/>
    <w:rsid w:val="00D17DE3"/>
    <w:rsid w:val="00D20175"/>
    <w:rsid w:val="00D206EA"/>
    <w:rsid w:val="00D20729"/>
    <w:rsid w:val="00D21356"/>
    <w:rsid w:val="00D2146B"/>
    <w:rsid w:val="00D21805"/>
    <w:rsid w:val="00D21C61"/>
    <w:rsid w:val="00D21E85"/>
    <w:rsid w:val="00D2245E"/>
    <w:rsid w:val="00D224C8"/>
    <w:rsid w:val="00D2269C"/>
    <w:rsid w:val="00D2281E"/>
    <w:rsid w:val="00D23B40"/>
    <w:rsid w:val="00D23DD2"/>
    <w:rsid w:val="00D23EFB"/>
    <w:rsid w:val="00D240B4"/>
    <w:rsid w:val="00D24420"/>
    <w:rsid w:val="00D24656"/>
    <w:rsid w:val="00D250D8"/>
    <w:rsid w:val="00D25E8B"/>
    <w:rsid w:val="00D2603E"/>
    <w:rsid w:val="00D26219"/>
    <w:rsid w:val="00D26A9A"/>
    <w:rsid w:val="00D26AB8"/>
    <w:rsid w:val="00D26BFF"/>
    <w:rsid w:val="00D26C18"/>
    <w:rsid w:val="00D26CDD"/>
    <w:rsid w:val="00D27AE8"/>
    <w:rsid w:val="00D27F20"/>
    <w:rsid w:val="00D30A58"/>
    <w:rsid w:val="00D32164"/>
    <w:rsid w:val="00D32F13"/>
    <w:rsid w:val="00D3399E"/>
    <w:rsid w:val="00D3413B"/>
    <w:rsid w:val="00D34697"/>
    <w:rsid w:val="00D34EB8"/>
    <w:rsid w:val="00D35969"/>
    <w:rsid w:val="00D35C02"/>
    <w:rsid w:val="00D36113"/>
    <w:rsid w:val="00D3746A"/>
    <w:rsid w:val="00D377A8"/>
    <w:rsid w:val="00D37E0C"/>
    <w:rsid w:val="00D401D6"/>
    <w:rsid w:val="00D41B40"/>
    <w:rsid w:val="00D4290F"/>
    <w:rsid w:val="00D433BF"/>
    <w:rsid w:val="00D44106"/>
    <w:rsid w:val="00D4437C"/>
    <w:rsid w:val="00D4441A"/>
    <w:rsid w:val="00D44442"/>
    <w:rsid w:val="00D4453A"/>
    <w:rsid w:val="00D44624"/>
    <w:rsid w:val="00D44775"/>
    <w:rsid w:val="00D458A0"/>
    <w:rsid w:val="00D465A2"/>
    <w:rsid w:val="00D4672F"/>
    <w:rsid w:val="00D46F3B"/>
    <w:rsid w:val="00D474C0"/>
    <w:rsid w:val="00D50975"/>
    <w:rsid w:val="00D51EF3"/>
    <w:rsid w:val="00D52371"/>
    <w:rsid w:val="00D535DC"/>
    <w:rsid w:val="00D54A7E"/>
    <w:rsid w:val="00D56919"/>
    <w:rsid w:val="00D56B3F"/>
    <w:rsid w:val="00D5781C"/>
    <w:rsid w:val="00D600E0"/>
    <w:rsid w:val="00D61373"/>
    <w:rsid w:val="00D61DAF"/>
    <w:rsid w:val="00D62361"/>
    <w:rsid w:val="00D625A2"/>
    <w:rsid w:val="00D62624"/>
    <w:rsid w:val="00D626B8"/>
    <w:rsid w:val="00D62856"/>
    <w:rsid w:val="00D62B51"/>
    <w:rsid w:val="00D64527"/>
    <w:rsid w:val="00D646BE"/>
    <w:rsid w:val="00D647CE"/>
    <w:rsid w:val="00D65A7D"/>
    <w:rsid w:val="00D66E52"/>
    <w:rsid w:val="00D66FE2"/>
    <w:rsid w:val="00D6742D"/>
    <w:rsid w:val="00D67BAF"/>
    <w:rsid w:val="00D67CEB"/>
    <w:rsid w:val="00D70156"/>
    <w:rsid w:val="00D70ACE"/>
    <w:rsid w:val="00D71019"/>
    <w:rsid w:val="00D71BF6"/>
    <w:rsid w:val="00D71D54"/>
    <w:rsid w:val="00D725B1"/>
    <w:rsid w:val="00D728B6"/>
    <w:rsid w:val="00D72CB1"/>
    <w:rsid w:val="00D73E2B"/>
    <w:rsid w:val="00D74153"/>
    <w:rsid w:val="00D74866"/>
    <w:rsid w:val="00D7522F"/>
    <w:rsid w:val="00D75AE4"/>
    <w:rsid w:val="00D75FC1"/>
    <w:rsid w:val="00D760F5"/>
    <w:rsid w:val="00D7638C"/>
    <w:rsid w:val="00D76B74"/>
    <w:rsid w:val="00D76E46"/>
    <w:rsid w:val="00D76F5A"/>
    <w:rsid w:val="00D77028"/>
    <w:rsid w:val="00D770CC"/>
    <w:rsid w:val="00D774F6"/>
    <w:rsid w:val="00D7754E"/>
    <w:rsid w:val="00D77C0C"/>
    <w:rsid w:val="00D77D43"/>
    <w:rsid w:val="00D77D5C"/>
    <w:rsid w:val="00D800CB"/>
    <w:rsid w:val="00D80C39"/>
    <w:rsid w:val="00D81174"/>
    <w:rsid w:val="00D8119A"/>
    <w:rsid w:val="00D81937"/>
    <w:rsid w:val="00D8297D"/>
    <w:rsid w:val="00D82BB5"/>
    <w:rsid w:val="00D83E56"/>
    <w:rsid w:val="00D84171"/>
    <w:rsid w:val="00D84673"/>
    <w:rsid w:val="00D84B8C"/>
    <w:rsid w:val="00D84D93"/>
    <w:rsid w:val="00D850FA"/>
    <w:rsid w:val="00D852D3"/>
    <w:rsid w:val="00D85356"/>
    <w:rsid w:val="00D85586"/>
    <w:rsid w:val="00D85720"/>
    <w:rsid w:val="00D85B44"/>
    <w:rsid w:val="00D85D22"/>
    <w:rsid w:val="00D864BC"/>
    <w:rsid w:val="00D872F1"/>
    <w:rsid w:val="00D904C7"/>
    <w:rsid w:val="00D907B0"/>
    <w:rsid w:val="00D91195"/>
    <w:rsid w:val="00D913A2"/>
    <w:rsid w:val="00D91ED1"/>
    <w:rsid w:val="00D920ED"/>
    <w:rsid w:val="00D92A14"/>
    <w:rsid w:val="00D92CA5"/>
    <w:rsid w:val="00D93391"/>
    <w:rsid w:val="00D93714"/>
    <w:rsid w:val="00D93D10"/>
    <w:rsid w:val="00D9479B"/>
    <w:rsid w:val="00D948D5"/>
    <w:rsid w:val="00D94B94"/>
    <w:rsid w:val="00D94BCD"/>
    <w:rsid w:val="00D94D8A"/>
    <w:rsid w:val="00D95EF0"/>
    <w:rsid w:val="00D96E2E"/>
    <w:rsid w:val="00D96E80"/>
    <w:rsid w:val="00D974D0"/>
    <w:rsid w:val="00D97C15"/>
    <w:rsid w:val="00D97E09"/>
    <w:rsid w:val="00DA066E"/>
    <w:rsid w:val="00DA0A99"/>
    <w:rsid w:val="00DA24A6"/>
    <w:rsid w:val="00DA263C"/>
    <w:rsid w:val="00DA288E"/>
    <w:rsid w:val="00DA2E31"/>
    <w:rsid w:val="00DA31BD"/>
    <w:rsid w:val="00DA3228"/>
    <w:rsid w:val="00DA3BA8"/>
    <w:rsid w:val="00DA3E30"/>
    <w:rsid w:val="00DA4539"/>
    <w:rsid w:val="00DA4FD3"/>
    <w:rsid w:val="00DA511C"/>
    <w:rsid w:val="00DA51D7"/>
    <w:rsid w:val="00DA5BEE"/>
    <w:rsid w:val="00DA666F"/>
    <w:rsid w:val="00DA7829"/>
    <w:rsid w:val="00DB048E"/>
    <w:rsid w:val="00DB0A42"/>
    <w:rsid w:val="00DB0C82"/>
    <w:rsid w:val="00DB242D"/>
    <w:rsid w:val="00DB2453"/>
    <w:rsid w:val="00DB2CCE"/>
    <w:rsid w:val="00DB30A4"/>
    <w:rsid w:val="00DB368A"/>
    <w:rsid w:val="00DB399F"/>
    <w:rsid w:val="00DB4490"/>
    <w:rsid w:val="00DB4B2F"/>
    <w:rsid w:val="00DB5AE3"/>
    <w:rsid w:val="00DB6820"/>
    <w:rsid w:val="00DB6B63"/>
    <w:rsid w:val="00DB7825"/>
    <w:rsid w:val="00DB7988"/>
    <w:rsid w:val="00DB7F3B"/>
    <w:rsid w:val="00DC0690"/>
    <w:rsid w:val="00DC0760"/>
    <w:rsid w:val="00DC08F1"/>
    <w:rsid w:val="00DC0B04"/>
    <w:rsid w:val="00DC0C35"/>
    <w:rsid w:val="00DC1495"/>
    <w:rsid w:val="00DC232F"/>
    <w:rsid w:val="00DC30B9"/>
    <w:rsid w:val="00DC357A"/>
    <w:rsid w:val="00DC3857"/>
    <w:rsid w:val="00DC3CEA"/>
    <w:rsid w:val="00DC459D"/>
    <w:rsid w:val="00DC4EB6"/>
    <w:rsid w:val="00DC519D"/>
    <w:rsid w:val="00DC5AC0"/>
    <w:rsid w:val="00DC5DCC"/>
    <w:rsid w:val="00DC60F6"/>
    <w:rsid w:val="00DC7128"/>
    <w:rsid w:val="00DC7199"/>
    <w:rsid w:val="00DC7AF1"/>
    <w:rsid w:val="00DC7F05"/>
    <w:rsid w:val="00DD013A"/>
    <w:rsid w:val="00DD03E0"/>
    <w:rsid w:val="00DD059C"/>
    <w:rsid w:val="00DD05CE"/>
    <w:rsid w:val="00DD06BD"/>
    <w:rsid w:val="00DD07BF"/>
    <w:rsid w:val="00DD0BCD"/>
    <w:rsid w:val="00DD1617"/>
    <w:rsid w:val="00DD17C7"/>
    <w:rsid w:val="00DD205F"/>
    <w:rsid w:val="00DD21B0"/>
    <w:rsid w:val="00DD265A"/>
    <w:rsid w:val="00DD2F6D"/>
    <w:rsid w:val="00DD319B"/>
    <w:rsid w:val="00DD3A76"/>
    <w:rsid w:val="00DD3FD6"/>
    <w:rsid w:val="00DD416C"/>
    <w:rsid w:val="00DD425E"/>
    <w:rsid w:val="00DD464B"/>
    <w:rsid w:val="00DD46C4"/>
    <w:rsid w:val="00DD4AD3"/>
    <w:rsid w:val="00DD4D0C"/>
    <w:rsid w:val="00DD5CF4"/>
    <w:rsid w:val="00DD616C"/>
    <w:rsid w:val="00DD6218"/>
    <w:rsid w:val="00DD622F"/>
    <w:rsid w:val="00DD6EF5"/>
    <w:rsid w:val="00DD74EE"/>
    <w:rsid w:val="00DD7CCE"/>
    <w:rsid w:val="00DE0875"/>
    <w:rsid w:val="00DE1462"/>
    <w:rsid w:val="00DE1518"/>
    <w:rsid w:val="00DE2A91"/>
    <w:rsid w:val="00DE3135"/>
    <w:rsid w:val="00DE3282"/>
    <w:rsid w:val="00DE331D"/>
    <w:rsid w:val="00DE3490"/>
    <w:rsid w:val="00DE52E6"/>
    <w:rsid w:val="00DE57DA"/>
    <w:rsid w:val="00DE6361"/>
    <w:rsid w:val="00DE6A3B"/>
    <w:rsid w:val="00DF05E6"/>
    <w:rsid w:val="00DF09AE"/>
    <w:rsid w:val="00DF0A70"/>
    <w:rsid w:val="00DF11C2"/>
    <w:rsid w:val="00DF12B6"/>
    <w:rsid w:val="00DF206B"/>
    <w:rsid w:val="00DF2647"/>
    <w:rsid w:val="00DF2ACB"/>
    <w:rsid w:val="00DF2BAA"/>
    <w:rsid w:val="00DF34A4"/>
    <w:rsid w:val="00DF3E1C"/>
    <w:rsid w:val="00DF4198"/>
    <w:rsid w:val="00DF5740"/>
    <w:rsid w:val="00DF58C1"/>
    <w:rsid w:val="00DF598A"/>
    <w:rsid w:val="00DF5AE7"/>
    <w:rsid w:val="00DF5CDA"/>
    <w:rsid w:val="00DF6645"/>
    <w:rsid w:val="00DF677D"/>
    <w:rsid w:val="00DF6AED"/>
    <w:rsid w:val="00DF71E6"/>
    <w:rsid w:val="00DF7DAC"/>
    <w:rsid w:val="00E0020F"/>
    <w:rsid w:val="00E010D2"/>
    <w:rsid w:val="00E01CB9"/>
    <w:rsid w:val="00E01ECD"/>
    <w:rsid w:val="00E023C5"/>
    <w:rsid w:val="00E02DF6"/>
    <w:rsid w:val="00E03857"/>
    <w:rsid w:val="00E03884"/>
    <w:rsid w:val="00E038DA"/>
    <w:rsid w:val="00E039B7"/>
    <w:rsid w:val="00E0401D"/>
    <w:rsid w:val="00E04360"/>
    <w:rsid w:val="00E04535"/>
    <w:rsid w:val="00E04575"/>
    <w:rsid w:val="00E045AF"/>
    <w:rsid w:val="00E04689"/>
    <w:rsid w:val="00E047C7"/>
    <w:rsid w:val="00E04B9C"/>
    <w:rsid w:val="00E04CEE"/>
    <w:rsid w:val="00E052B1"/>
    <w:rsid w:val="00E05A82"/>
    <w:rsid w:val="00E068DF"/>
    <w:rsid w:val="00E07408"/>
    <w:rsid w:val="00E07B54"/>
    <w:rsid w:val="00E10C45"/>
    <w:rsid w:val="00E10DC5"/>
    <w:rsid w:val="00E115F7"/>
    <w:rsid w:val="00E13198"/>
    <w:rsid w:val="00E13AB5"/>
    <w:rsid w:val="00E13C22"/>
    <w:rsid w:val="00E13F34"/>
    <w:rsid w:val="00E1412D"/>
    <w:rsid w:val="00E1420F"/>
    <w:rsid w:val="00E14224"/>
    <w:rsid w:val="00E14E73"/>
    <w:rsid w:val="00E155E1"/>
    <w:rsid w:val="00E15A78"/>
    <w:rsid w:val="00E15FF7"/>
    <w:rsid w:val="00E169A2"/>
    <w:rsid w:val="00E16B71"/>
    <w:rsid w:val="00E1771E"/>
    <w:rsid w:val="00E17D27"/>
    <w:rsid w:val="00E20BCA"/>
    <w:rsid w:val="00E2176B"/>
    <w:rsid w:val="00E21860"/>
    <w:rsid w:val="00E21867"/>
    <w:rsid w:val="00E21BDF"/>
    <w:rsid w:val="00E231C9"/>
    <w:rsid w:val="00E23952"/>
    <w:rsid w:val="00E239B0"/>
    <w:rsid w:val="00E23A1A"/>
    <w:rsid w:val="00E23E31"/>
    <w:rsid w:val="00E24338"/>
    <w:rsid w:val="00E24723"/>
    <w:rsid w:val="00E24D08"/>
    <w:rsid w:val="00E24DCE"/>
    <w:rsid w:val="00E255FB"/>
    <w:rsid w:val="00E2648B"/>
    <w:rsid w:val="00E26B35"/>
    <w:rsid w:val="00E26D2B"/>
    <w:rsid w:val="00E2754B"/>
    <w:rsid w:val="00E27C2D"/>
    <w:rsid w:val="00E302C0"/>
    <w:rsid w:val="00E30CC2"/>
    <w:rsid w:val="00E30F95"/>
    <w:rsid w:val="00E3192C"/>
    <w:rsid w:val="00E325D8"/>
    <w:rsid w:val="00E32C0A"/>
    <w:rsid w:val="00E32E68"/>
    <w:rsid w:val="00E33058"/>
    <w:rsid w:val="00E3363A"/>
    <w:rsid w:val="00E33910"/>
    <w:rsid w:val="00E33B7A"/>
    <w:rsid w:val="00E3425D"/>
    <w:rsid w:val="00E34435"/>
    <w:rsid w:val="00E35C1A"/>
    <w:rsid w:val="00E35C3C"/>
    <w:rsid w:val="00E36B89"/>
    <w:rsid w:val="00E36D3A"/>
    <w:rsid w:val="00E36E0B"/>
    <w:rsid w:val="00E37022"/>
    <w:rsid w:val="00E37170"/>
    <w:rsid w:val="00E37B1D"/>
    <w:rsid w:val="00E37F7D"/>
    <w:rsid w:val="00E40291"/>
    <w:rsid w:val="00E40CB5"/>
    <w:rsid w:val="00E40E4D"/>
    <w:rsid w:val="00E40EF4"/>
    <w:rsid w:val="00E41C8D"/>
    <w:rsid w:val="00E42837"/>
    <w:rsid w:val="00E43399"/>
    <w:rsid w:val="00E445DF"/>
    <w:rsid w:val="00E44726"/>
    <w:rsid w:val="00E44B2D"/>
    <w:rsid w:val="00E46561"/>
    <w:rsid w:val="00E46632"/>
    <w:rsid w:val="00E467ED"/>
    <w:rsid w:val="00E46D1A"/>
    <w:rsid w:val="00E46EAA"/>
    <w:rsid w:val="00E479D6"/>
    <w:rsid w:val="00E47B61"/>
    <w:rsid w:val="00E47D7B"/>
    <w:rsid w:val="00E5036D"/>
    <w:rsid w:val="00E505BC"/>
    <w:rsid w:val="00E514F2"/>
    <w:rsid w:val="00E517C9"/>
    <w:rsid w:val="00E51F55"/>
    <w:rsid w:val="00E52146"/>
    <w:rsid w:val="00E53D1E"/>
    <w:rsid w:val="00E54144"/>
    <w:rsid w:val="00E55591"/>
    <w:rsid w:val="00E56A35"/>
    <w:rsid w:val="00E570DC"/>
    <w:rsid w:val="00E5784D"/>
    <w:rsid w:val="00E602BF"/>
    <w:rsid w:val="00E6053E"/>
    <w:rsid w:val="00E60568"/>
    <w:rsid w:val="00E60C55"/>
    <w:rsid w:val="00E6121D"/>
    <w:rsid w:val="00E61560"/>
    <w:rsid w:val="00E61818"/>
    <w:rsid w:val="00E619DF"/>
    <w:rsid w:val="00E62E5A"/>
    <w:rsid w:val="00E639AE"/>
    <w:rsid w:val="00E64991"/>
    <w:rsid w:val="00E65156"/>
    <w:rsid w:val="00E659DA"/>
    <w:rsid w:val="00E6644F"/>
    <w:rsid w:val="00E66C02"/>
    <w:rsid w:val="00E66D57"/>
    <w:rsid w:val="00E66E00"/>
    <w:rsid w:val="00E67592"/>
    <w:rsid w:val="00E70557"/>
    <w:rsid w:val="00E70866"/>
    <w:rsid w:val="00E70DBF"/>
    <w:rsid w:val="00E71891"/>
    <w:rsid w:val="00E7219E"/>
    <w:rsid w:val="00E72F06"/>
    <w:rsid w:val="00E7337A"/>
    <w:rsid w:val="00E73D04"/>
    <w:rsid w:val="00E7417D"/>
    <w:rsid w:val="00E74366"/>
    <w:rsid w:val="00E74477"/>
    <w:rsid w:val="00E751DB"/>
    <w:rsid w:val="00E75494"/>
    <w:rsid w:val="00E75655"/>
    <w:rsid w:val="00E7631B"/>
    <w:rsid w:val="00E7730B"/>
    <w:rsid w:val="00E7742C"/>
    <w:rsid w:val="00E77E4A"/>
    <w:rsid w:val="00E80663"/>
    <w:rsid w:val="00E80BE8"/>
    <w:rsid w:val="00E80D2F"/>
    <w:rsid w:val="00E8106F"/>
    <w:rsid w:val="00E815FF"/>
    <w:rsid w:val="00E81B45"/>
    <w:rsid w:val="00E8214F"/>
    <w:rsid w:val="00E8235D"/>
    <w:rsid w:val="00E828E3"/>
    <w:rsid w:val="00E845F3"/>
    <w:rsid w:val="00E84C3A"/>
    <w:rsid w:val="00E84E2E"/>
    <w:rsid w:val="00E8554D"/>
    <w:rsid w:val="00E85B15"/>
    <w:rsid w:val="00E8642E"/>
    <w:rsid w:val="00E868EA"/>
    <w:rsid w:val="00E86BDC"/>
    <w:rsid w:val="00E8719E"/>
    <w:rsid w:val="00E9115F"/>
    <w:rsid w:val="00E913BE"/>
    <w:rsid w:val="00E918EB"/>
    <w:rsid w:val="00E91F30"/>
    <w:rsid w:val="00E9281C"/>
    <w:rsid w:val="00E92C61"/>
    <w:rsid w:val="00E93265"/>
    <w:rsid w:val="00E93493"/>
    <w:rsid w:val="00E93872"/>
    <w:rsid w:val="00E94FD6"/>
    <w:rsid w:val="00E95CB8"/>
    <w:rsid w:val="00E96590"/>
    <w:rsid w:val="00E96F77"/>
    <w:rsid w:val="00E97FA4"/>
    <w:rsid w:val="00EA055C"/>
    <w:rsid w:val="00EA09FF"/>
    <w:rsid w:val="00EA0A89"/>
    <w:rsid w:val="00EA1433"/>
    <w:rsid w:val="00EA2198"/>
    <w:rsid w:val="00EA29DD"/>
    <w:rsid w:val="00EA2A4A"/>
    <w:rsid w:val="00EA30E0"/>
    <w:rsid w:val="00EA3329"/>
    <w:rsid w:val="00EA3A3D"/>
    <w:rsid w:val="00EA3EB6"/>
    <w:rsid w:val="00EA4A3E"/>
    <w:rsid w:val="00EA50B5"/>
    <w:rsid w:val="00EA564F"/>
    <w:rsid w:val="00EA5C87"/>
    <w:rsid w:val="00EA6786"/>
    <w:rsid w:val="00EA6F4E"/>
    <w:rsid w:val="00EA6FED"/>
    <w:rsid w:val="00EA7321"/>
    <w:rsid w:val="00EA7C65"/>
    <w:rsid w:val="00EA7D91"/>
    <w:rsid w:val="00EA7EDE"/>
    <w:rsid w:val="00EB07A8"/>
    <w:rsid w:val="00EB0AD7"/>
    <w:rsid w:val="00EB16F6"/>
    <w:rsid w:val="00EB1ABF"/>
    <w:rsid w:val="00EB2576"/>
    <w:rsid w:val="00EB32E9"/>
    <w:rsid w:val="00EB3A51"/>
    <w:rsid w:val="00EB459C"/>
    <w:rsid w:val="00EB4E87"/>
    <w:rsid w:val="00EB539A"/>
    <w:rsid w:val="00EB57C2"/>
    <w:rsid w:val="00EB60AD"/>
    <w:rsid w:val="00EB6664"/>
    <w:rsid w:val="00EB70BD"/>
    <w:rsid w:val="00EB7C30"/>
    <w:rsid w:val="00EC09CA"/>
    <w:rsid w:val="00EC10FE"/>
    <w:rsid w:val="00EC1678"/>
    <w:rsid w:val="00EC363A"/>
    <w:rsid w:val="00EC3B94"/>
    <w:rsid w:val="00EC4244"/>
    <w:rsid w:val="00EC4BBC"/>
    <w:rsid w:val="00EC584B"/>
    <w:rsid w:val="00EC58F2"/>
    <w:rsid w:val="00EC5D55"/>
    <w:rsid w:val="00EC6315"/>
    <w:rsid w:val="00EC6517"/>
    <w:rsid w:val="00EC6BF1"/>
    <w:rsid w:val="00EC79DA"/>
    <w:rsid w:val="00EC7E17"/>
    <w:rsid w:val="00ED08E9"/>
    <w:rsid w:val="00ED0D21"/>
    <w:rsid w:val="00ED0E94"/>
    <w:rsid w:val="00ED1B52"/>
    <w:rsid w:val="00ED203F"/>
    <w:rsid w:val="00ED225F"/>
    <w:rsid w:val="00ED243E"/>
    <w:rsid w:val="00ED2AC0"/>
    <w:rsid w:val="00ED3625"/>
    <w:rsid w:val="00ED378F"/>
    <w:rsid w:val="00ED3959"/>
    <w:rsid w:val="00ED3AB1"/>
    <w:rsid w:val="00ED3F02"/>
    <w:rsid w:val="00ED4317"/>
    <w:rsid w:val="00ED43E4"/>
    <w:rsid w:val="00ED48ED"/>
    <w:rsid w:val="00ED4AAC"/>
    <w:rsid w:val="00ED4ABF"/>
    <w:rsid w:val="00ED5028"/>
    <w:rsid w:val="00ED539E"/>
    <w:rsid w:val="00ED558E"/>
    <w:rsid w:val="00ED58E9"/>
    <w:rsid w:val="00ED5C87"/>
    <w:rsid w:val="00ED65E3"/>
    <w:rsid w:val="00ED65FD"/>
    <w:rsid w:val="00ED6A38"/>
    <w:rsid w:val="00ED6AFB"/>
    <w:rsid w:val="00ED7269"/>
    <w:rsid w:val="00ED77BA"/>
    <w:rsid w:val="00ED7B92"/>
    <w:rsid w:val="00EE00F2"/>
    <w:rsid w:val="00EE038D"/>
    <w:rsid w:val="00EE126B"/>
    <w:rsid w:val="00EE13DC"/>
    <w:rsid w:val="00EE15F5"/>
    <w:rsid w:val="00EE19BB"/>
    <w:rsid w:val="00EE24D0"/>
    <w:rsid w:val="00EE280B"/>
    <w:rsid w:val="00EE35DC"/>
    <w:rsid w:val="00EE3A79"/>
    <w:rsid w:val="00EE4B1E"/>
    <w:rsid w:val="00EE55B5"/>
    <w:rsid w:val="00EE5D94"/>
    <w:rsid w:val="00EE6A70"/>
    <w:rsid w:val="00EE7834"/>
    <w:rsid w:val="00EE7E81"/>
    <w:rsid w:val="00EF1BC0"/>
    <w:rsid w:val="00EF2977"/>
    <w:rsid w:val="00EF2B6A"/>
    <w:rsid w:val="00EF4F67"/>
    <w:rsid w:val="00EF540F"/>
    <w:rsid w:val="00EF6671"/>
    <w:rsid w:val="00EF7193"/>
    <w:rsid w:val="00EF7F4F"/>
    <w:rsid w:val="00F0021B"/>
    <w:rsid w:val="00F00581"/>
    <w:rsid w:val="00F009CA"/>
    <w:rsid w:val="00F021B1"/>
    <w:rsid w:val="00F028E2"/>
    <w:rsid w:val="00F02C83"/>
    <w:rsid w:val="00F03EFE"/>
    <w:rsid w:val="00F04427"/>
    <w:rsid w:val="00F05A90"/>
    <w:rsid w:val="00F05E92"/>
    <w:rsid w:val="00F061A1"/>
    <w:rsid w:val="00F06A28"/>
    <w:rsid w:val="00F07542"/>
    <w:rsid w:val="00F07B7D"/>
    <w:rsid w:val="00F1026E"/>
    <w:rsid w:val="00F10A83"/>
    <w:rsid w:val="00F112E7"/>
    <w:rsid w:val="00F1175C"/>
    <w:rsid w:val="00F1272F"/>
    <w:rsid w:val="00F1320C"/>
    <w:rsid w:val="00F1426F"/>
    <w:rsid w:val="00F143CA"/>
    <w:rsid w:val="00F151AE"/>
    <w:rsid w:val="00F161B2"/>
    <w:rsid w:val="00F16A66"/>
    <w:rsid w:val="00F176E1"/>
    <w:rsid w:val="00F1771D"/>
    <w:rsid w:val="00F20114"/>
    <w:rsid w:val="00F201A5"/>
    <w:rsid w:val="00F21A23"/>
    <w:rsid w:val="00F227CC"/>
    <w:rsid w:val="00F22BB0"/>
    <w:rsid w:val="00F22C8C"/>
    <w:rsid w:val="00F22CBA"/>
    <w:rsid w:val="00F233D5"/>
    <w:rsid w:val="00F23DD6"/>
    <w:rsid w:val="00F24852"/>
    <w:rsid w:val="00F24863"/>
    <w:rsid w:val="00F24C88"/>
    <w:rsid w:val="00F251C6"/>
    <w:rsid w:val="00F2616E"/>
    <w:rsid w:val="00F2631B"/>
    <w:rsid w:val="00F26585"/>
    <w:rsid w:val="00F27595"/>
    <w:rsid w:val="00F30CCD"/>
    <w:rsid w:val="00F31899"/>
    <w:rsid w:val="00F31987"/>
    <w:rsid w:val="00F323CC"/>
    <w:rsid w:val="00F32826"/>
    <w:rsid w:val="00F331F3"/>
    <w:rsid w:val="00F33889"/>
    <w:rsid w:val="00F33F44"/>
    <w:rsid w:val="00F33F8D"/>
    <w:rsid w:val="00F3556C"/>
    <w:rsid w:val="00F356F8"/>
    <w:rsid w:val="00F3604C"/>
    <w:rsid w:val="00F36536"/>
    <w:rsid w:val="00F365F1"/>
    <w:rsid w:val="00F3732E"/>
    <w:rsid w:val="00F37468"/>
    <w:rsid w:val="00F377A4"/>
    <w:rsid w:val="00F37F35"/>
    <w:rsid w:val="00F4036F"/>
    <w:rsid w:val="00F40A16"/>
    <w:rsid w:val="00F40C33"/>
    <w:rsid w:val="00F40DA9"/>
    <w:rsid w:val="00F41889"/>
    <w:rsid w:val="00F41B4D"/>
    <w:rsid w:val="00F424B2"/>
    <w:rsid w:val="00F43928"/>
    <w:rsid w:val="00F44094"/>
    <w:rsid w:val="00F45073"/>
    <w:rsid w:val="00F45379"/>
    <w:rsid w:val="00F45D27"/>
    <w:rsid w:val="00F45D50"/>
    <w:rsid w:val="00F45DE1"/>
    <w:rsid w:val="00F46C49"/>
    <w:rsid w:val="00F510C1"/>
    <w:rsid w:val="00F51214"/>
    <w:rsid w:val="00F5143E"/>
    <w:rsid w:val="00F524B9"/>
    <w:rsid w:val="00F526DC"/>
    <w:rsid w:val="00F52B86"/>
    <w:rsid w:val="00F52D73"/>
    <w:rsid w:val="00F53161"/>
    <w:rsid w:val="00F53655"/>
    <w:rsid w:val="00F53C96"/>
    <w:rsid w:val="00F53E80"/>
    <w:rsid w:val="00F54908"/>
    <w:rsid w:val="00F550EB"/>
    <w:rsid w:val="00F5510A"/>
    <w:rsid w:val="00F55453"/>
    <w:rsid w:val="00F555F3"/>
    <w:rsid w:val="00F55FF6"/>
    <w:rsid w:val="00F56708"/>
    <w:rsid w:val="00F56D30"/>
    <w:rsid w:val="00F574DF"/>
    <w:rsid w:val="00F57589"/>
    <w:rsid w:val="00F57603"/>
    <w:rsid w:val="00F5774E"/>
    <w:rsid w:val="00F57ACC"/>
    <w:rsid w:val="00F6061E"/>
    <w:rsid w:val="00F61268"/>
    <w:rsid w:val="00F61C32"/>
    <w:rsid w:val="00F61E4F"/>
    <w:rsid w:val="00F62F51"/>
    <w:rsid w:val="00F63187"/>
    <w:rsid w:val="00F633C4"/>
    <w:rsid w:val="00F6539F"/>
    <w:rsid w:val="00F65BC5"/>
    <w:rsid w:val="00F66108"/>
    <w:rsid w:val="00F66F49"/>
    <w:rsid w:val="00F67F68"/>
    <w:rsid w:val="00F70D9E"/>
    <w:rsid w:val="00F70F34"/>
    <w:rsid w:val="00F71311"/>
    <w:rsid w:val="00F71F53"/>
    <w:rsid w:val="00F72D8C"/>
    <w:rsid w:val="00F72EEC"/>
    <w:rsid w:val="00F73348"/>
    <w:rsid w:val="00F73420"/>
    <w:rsid w:val="00F737A8"/>
    <w:rsid w:val="00F73C9C"/>
    <w:rsid w:val="00F754BE"/>
    <w:rsid w:val="00F7566E"/>
    <w:rsid w:val="00F758FC"/>
    <w:rsid w:val="00F75EDA"/>
    <w:rsid w:val="00F7624E"/>
    <w:rsid w:val="00F76BF7"/>
    <w:rsid w:val="00F775A0"/>
    <w:rsid w:val="00F8034A"/>
    <w:rsid w:val="00F80A42"/>
    <w:rsid w:val="00F80A47"/>
    <w:rsid w:val="00F80AC5"/>
    <w:rsid w:val="00F82870"/>
    <w:rsid w:val="00F82C4B"/>
    <w:rsid w:val="00F836DF"/>
    <w:rsid w:val="00F83D26"/>
    <w:rsid w:val="00F847BC"/>
    <w:rsid w:val="00F852C7"/>
    <w:rsid w:val="00F8557A"/>
    <w:rsid w:val="00F85A67"/>
    <w:rsid w:val="00F863C5"/>
    <w:rsid w:val="00F86862"/>
    <w:rsid w:val="00F86FB1"/>
    <w:rsid w:val="00F90690"/>
    <w:rsid w:val="00F90EFB"/>
    <w:rsid w:val="00F9107B"/>
    <w:rsid w:val="00F910C8"/>
    <w:rsid w:val="00F91232"/>
    <w:rsid w:val="00F915C8"/>
    <w:rsid w:val="00F91645"/>
    <w:rsid w:val="00F91AFF"/>
    <w:rsid w:val="00F91F3C"/>
    <w:rsid w:val="00F920C2"/>
    <w:rsid w:val="00F92B30"/>
    <w:rsid w:val="00F92C29"/>
    <w:rsid w:val="00F93669"/>
    <w:rsid w:val="00F93DD2"/>
    <w:rsid w:val="00F9435F"/>
    <w:rsid w:val="00F94919"/>
    <w:rsid w:val="00F95712"/>
    <w:rsid w:val="00F95B09"/>
    <w:rsid w:val="00F95CBC"/>
    <w:rsid w:val="00F965BE"/>
    <w:rsid w:val="00F96C24"/>
    <w:rsid w:val="00FA08BC"/>
    <w:rsid w:val="00FA0DCA"/>
    <w:rsid w:val="00FA271F"/>
    <w:rsid w:val="00FA29EE"/>
    <w:rsid w:val="00FA2BA4"/>
    <w:rsid w:val="00FA2C10"/>
    <w:rsid w:val="00FA3226"/>
    <w:rsid w:val="00FA36CC"/>
    <w:rsid w:val="00FA4931"/>
    <w:rsid w:val="00FA4B9C"/>
    <w:rsid w:val="00FA4C15"/>
    <w:rsid w:val="00FA67EF"/>
    <w:rsid w:val="00FA6C31"/>
    <w:rsid w:val="00FA7036"/>
    <w:rsid w:val="00FA72CE"/>
    <w:rsid w:val="00FA784E"/>
    <w:rsid w:val="00FB098E"/>
    <w:rsid w:val="00FB0E4E"/>
    <w:rsid w:val="00FB1240"/>
    <w:rsid w:val="00FB1761"/>
    <w:rsid w:val="00FB1A2A"/>
    <w:rsid w:val="00FB1F5B"/>
    <w:rsid w:val="00FB2144"/>
    <w:rsid w:val="00FB2B8F"/>
    <w:rsid w:val="00FB2FDA"/>
    <w:rsid w:val="00FB305D"/>
    <w:rsid w:val="00FB332B"/>
    <w:rsid w:val="00FB357D"/>
    <w:rsid w:val="00FB3956"/>
    <w:rsid w:val="00FB4C8D"/>
    <w:rsid w:val="00FB4D90"/>
    <w:rsid w:val="00FB56A5"/>
    <w:rsid w:val="00FB5B67"/>
    <w:rsid w:val="00FB5CB4"/>
    <w:rsid w:val="00FB67BB"/>
    <w:rsid w:val="00FB6DD3"/>
    <w:rsid w:val="00FB7439"/>
    <w:rsid w:val="00FB7EBF"/>
    <w:rsid w:val="00FC0095"/>
    <w:rsid w:val="00FC0148"/>
    <w:rsid w:val="00FC2CC8"/>
    <w:rsid w:val="00FC2CCB"/>
    <w:rsid w:val="00FC323E"/>
    <w:rsid w:val="00FC3961"/>
    <w:rsid w:val="00FC39A7"/>
    <w:rsid w:val="00FC47D8"/>
    <w:rsid w:val="00FC4D9A"/>
    <w:rsid w:val="00FC4F13"/>
    <w:rsid w:val="00FC4FEE"/>
    <w:rsid w:val="00FC5C3A"/>
    <w:rsid w:val="00FC5D29"/>
    <w:rsid w:val="00FC5FE8"/>
    <w:rsid w:val="00FC6082"/>
    <w:rsid w:val="00FC61FE"/>
    <w:rsid w:val="00FC6793"/>
    <w:rsid w:val="00FC6F4C"/>
    <w:rsid w:val="00FC7BC1"/>
    <w:rsid w:val="00FC7DC2"/>
    <w:rsid w:val="00FC7F19"/>
    <w:rsid w:val="00FD013A"/>
    <w:rsid w:val="00FD1204"/>
    <w:rsid w:val="00FD14BF"/>
    <w:rsid w:val="00FD2061"/>
    <w:rsid w:val="00FD2A3B"/>
    <w:rsid w:val="00FD2D82"/>
    <w:rsid w:val="00FD353E"/>
    <w:rsid w:val="00FD3995"/>
    <w:rsid w:val="00FD3BC7"/>
    <w:rsid w:val="00FD3EC4"/>
    <w:rsid w:val="00FD55EF"/>
    <w:rsid w:val="00FD6003"/>
    <w:rsid w:val="00FD6071"/>
    <w:rsid w:val="00FD64EF"/>
    <w:rsid w:val="00FD67EC"/>
    <w:rsid w:val="00FD6861"/>
    <w:rsid w:val="00FD6A5E"/>
    <w:rsid w:val="00FD711C"/>
    <w:rsid w:val="00FD724B"/>
    <w:rsid w:val="00FD7BF8"/>
    <w:rsid w:val="00FD7D17"/>
    <w:rsid w:val="00FE005E"/>
    <w:rsid w:val="00FE084D"/>
    <w:rsid w:val="00FE1997"/>
    <w:rsid w:val="00FE1C7E"/>
    <w:rsid w:val="00FE1D90"/>
    <w:rsid w:val="00FE25E5"/>
    <w:rsid w:val="00FE26C0"/>
    <w:rsid w:val="00FE2D80"/>
    <w:rsid w:val="00FE2DC3"/>
    <w:rsid w:val="00FE40EE"/>
    <w:rsid w:val="00FE4E21"/>
    <w:rsid w:val="00FE5893"/>
    <w:rsid w:val="00FE589A"/>
    <w:rsid w:val="00FE60C0"/>
    <w:rsid w:val="00FE687A"/>
    <w:rsid w:val="00FE7707"/>
    <w:rsid w:val="00FE79BD"/>
    <w:rsid w:val="00FE7DD4"/>
    <w:rsid w:val="00FF0478"/>
    <w:rsid w:val="00FF1048"/>
    <w:rsid w:val="00FF1AC7"/>
    <w:rsid w:val="00FF2956"/>
    <w:rsid w:val="00FF2D55"/>
    <w:rsid w:val="00FF3E29"/>
    <w:rsid w:val="00FF4900"/>
    <w:rsid w:val="00FF5115"/>
    <w:rsid w:val="00FF6474"/>
    <w:rsid w:val="00FF658F"/>
    <w:rsid w:val="01867E0C"/>
    <w:rsid w:val="03AB1D6D"/>
    <w:rsid w:val="0487154D"/>
    <w:rsid w:val="04CFA929"/>
    <w:rsid w:val="06F67E2C"/>
    <w:rsid w:val="08100797"/>
    <w:rsid w:val="08DFAF50"/>
    <w:rsid w:val="0ABC9A32"/>
    <w:rsid w:val="0B878E27"/>
    <w:rsid w:val="0CB72B93"/>
    <w:rsid w:val="0D4283EF"/>
    <w:rsid w:val="0F1C3A99"/>
    <w:rsid w:val="1033F23C"/>
    <w:rsid w:val="11C7D3F9"/>
    <w:rsid w:val="131523B2"/>
    <w:rsid w:val="1407D8D4"/>
    <w:rsid w:val="14D75D96"/>
    <w:rsid w:val="14E3F419"/>
    <w:rsid w:val="15492462"/>
    <w:rsid w:val="18D9A37D"/>
    <w:rsid w:val="198B8A0B"/>
    <w:rsid w:val="1B4DBF9D"/>
    <w:rsid w:val="1CA7F58B"/>
    <w:rsid w:val="1DBC7596"/>
    <w:rsid w:val="1DDDC90C"/>
    <w:rsid w:val="1E03A4F2"/>
    <w:rsid w:val="2051D719"/>
    <w:rsid w:val="21B2A7A8"/>
    <w:rsid w:val="21E16814"/>
    <w:rsid w:val="22AD18F8"/>
    <w:rsid w:val="232F5717"/>
    <w:rsid w:val="23BEC78A"/>
    <w:rsid w:val="240B1107"/>
    <w:rsid w:val="244F56FC"/>
    <w:rsid w:val="250E9A2F"/>
    <w:rsid w:val="26BACA6B"/>
    <w:rsid w:val="26C55055"/>
    <w:rsid w:val="271B04B2"/>
    <w:rsid w:val="281B91ED"/>
    <w:rsid w:val="286690D1"/>
    <w:rsid w:val="28ED7A48"/>
    <w:rsid w:val="2A2533DC"/>
    <w:rsid w:val="2C0EFC81"/>
    <w:rsid w:val="2CABA200"/>
    <w:rsid w:val="2CBF3490"/>
    <w:rsid w:val="2D568E4E"/>
    <w:rsid w:val="2FFEA271"/>
    <w:rsid w:val="2FFEF659"/>
    <w:rsid w:val="31B49362"/>
    <w:rsid w:val="347D9D8C"/>
    <w:rsid w:val="34BD1241"/>
    <w:rsid w:val="361F0F8B"/>
    <w:rsid w:val="362B9249"/>
    <w:rsid w:val="3648E28A"/>
    <w:rsid w:val="366CDD16"/>
    <w:rsid w:val="367224BB"/>
    <w:rsid w:val="37118C95"/>
    <w:rsid w:val="3862E89B"/>
    <w:rsid w:val="391247C8"/>
    <w:rsid w:val="39A3FCA1"/>
    <w:rsid w:val="3AFD13ED"/>
    <w:rsid w:val="3CA7D118"/>
    <w:rsid w:val="3D556F4E"/>
    <w:rsid w:val="3D80EAEB"/>
    <w:rsid w:val="3E27BAD4"/>
    <w:rsid w:val="42BF98C0"/>
    <w:rsid w:val="44015CC7"/>
    <w:rsid w:val="4462B29B"/>
    <w:rsid w:val="44E59591"/>
    <w:rsid w:val="464C2728"/>
    <w:rsid w:val="4759A790"/>
    <w:rsid w:val="4762D883"/>
    <w:rsid w:val="47990866"/>
    <w:rsid w:val="49568A5E"/>
    <w:rsid w:val="49AE99EF"/>
    <w:rsid w:val="49F05B10"/>
    <w:rsid w:val="4BA180DB"/>
    <w:rsid w:val="4D223514"/>
    <w:rsid w:val="4F95F432"/>
    <w:rsid w:val="519D0E7E"/>
    <w:rsid w:val="51B7E3D3"/>
    <w:rsid w:val="521177C9"/>
    <w:rsid w:val="543F544E"/>
    <w:rsid w:val="54FF6A87"/>
    <w:rsid w:val="55325497"/>
    <w:rsid w:val="570082EB"/>
    <w:rsid w:val="584BE604"/>
    <w:rsid w:val="59596EFD"/>
    <w:rsid w:val="5988CA5F"/>
    <w:rsid w:val="59F68839"/>
    <w:rsid w:val="5B37E69E"/>
    <w:rsid w:val="5DDEEED5"/>
    <w:rsid w:val="60075B7F"/>
    <w:rsid w:val="601E9FE3"/>
    <w:rsid w:val="608A267D"/>
    <w:rsid w:val="62B06499"/>
    <w:rsid w:val="6367129B"/>
    <w:rsid w:val="63FAF5CC"/>
    <w:rsid w:val="64656545"/>
    <w:rsid w:val="65E6B2B8"/>
    <w:rsid w:val="65FA7DA1"/>
    <w:rsid w:val="663CC15D"/>
    <w:rsid w:val="66A84E80"/>
    <w:rsid w:val="66D78743"/>
    <w:rsid w:val="676CB5F7"/>
    <w:rsid w:val="69232D43"/>
    <w:rsid w:val="6B0739CA"/>
    <w:rsid w:val="6B2B5618"/>
    <w:rsid w:val="6CFB741A"/>
    <w:rsid w:val="6FE9CD1F"/>
    <w:rsid w:val="70B96D06"/>
    <w:rsid w:val="73E0A176"/>
    <w:rsid w:val="74D1B1F9"/>
    <w:rsid w:val="756A1C4F"/>
    <w:rsid w:val="75B91CE0"/>
    <w:rsid w:val="765066E3"/>
    <w:rsid w:val="7863EDE3"/>
    <w:rsid w:val="78C89826"/>
    <w:rsid w:val="7B199615"/>
    <w:rsid w:val="7BE16BC8"/>
    <w:rsid w:val="7DE16B5D"/>
    <w:rsid w:val="7E29A34F"/>
    <w:rsid w:val="7E45E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3D2"/>
  <w15:chartTrackingRefBased/>
  <w15:docId w15:val="{C26D72B5-96AA-45EC-AAC8-8C92B0A96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0875"/>
    <w:p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标题 1,Alt+1,Alt+11,Alt+12"/>
    <w:next w:val="Normal"/>
    <w:link w:val="Heading1Char"/>
    <w:qFormat/>
    <w:rsid w:val="002302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2"/>
      <w:szCs w:val="20"/>
      <w:lang w:val="en-GB"/>
    </w:rPr>
  </w:style>
  <w:style w:type="paragraph" w:styleId="Heading2">
    <w:name w:val="heading 2"/>
    <w:aliases w:val="H2,h2,DO NOT USE_h2,h21,Heading 2 3GPP,Head2A,2,UNDERRUBRIK 1-2,标题 2,Header 2,Header2,22,heading2,2nd level,H21,H22,H23,H24,H25,R2,E2,†berschrift 2,õberschrift 2"/>
    <w:basedOn w:val="Heading1"/>
    <w:next w:val="Normal"/>
    <w:link w:val="Heading2Char"/>
    <w:uiPriority w:val="9"/>
    <w:qFormat/>
    <w:rsid w:val="00230221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link w:val="Heading3Char"/>
    <w:qFormat/>
    <w:rsid w:val="00D872F1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link w:val="Heading4Char"/>
    <w:uiPriority w:val="9"/>
    <w:unhideWhenUsed/>
    <w:qFormat/>
    <w:rsid w:val="002A1B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"/>
    <w:basedOn w:val="Heading4"/>
    <w:next w:val="Normal"/>
    <w:link w:val="Heading5Char"/>
    <w:uiPriority w:val="9"/>
    <w:qFormat/>
    <w:rsid w:val="006678B8"/>
    <w:pPr>
      <w:keepLines w:val="0"/>
      <w:tabs>
        <w:tab w:val="left" w:pos="864"/>
      </w:tabs>
      <w:overflowPunct/>
      <w:autoSpaceDE/>
      <w:autoSpaceDN/>
      <w:adjustRightInd/>
      <w:spacing w:before="240" w:after="60"/>
      <w:ind w:left="864" w:hanging="864"/>
      <w:jc w:val="left"/>
      <w:textAlignment w:val="auto"/>
      <w:outlineLvl w:val="4"/>
    </w:pPr>
    <w:rPr>
      <w:rFonts w:ascii="Arial" w:eastAsia="Batang" w:hAnsi="Arial" w:cs="Times New Roman"/>
      <w:b/>
      <w:i w:val="0"/>
      <w:color w:val="auto"/>
      <w:sz w:val="18"/>
      <w:szCs w:val="26"/>
      <w:lang w:eastAsia="x-none"/>
    </w:rPr>
  </w:style>
  <w:style w:type="paragraph" w:styleId="Heading6">
    <w:name w:val="heading 6"/>
    <w:aliases w:val="h6"/>
    <w:basedOn w:val="Normal"/>
    <w:next w:val="Normal"/>
    <w:link w:val="Heading6Char"/>
    <w:uiPriority w:val="9"/>
    <w:qFormat/>
    <w:rsid w:val="006678B8"/>
    <w:pPr>
      <w:tabs>
        <w:tab w:val="num" w:pos="1152"/>
      </w:tabs>
      <w:overflowPunct/>
      <w:autoSpaceDE/>
      <w:autoSpaceDN/>
      <w:adjustRightInd/>
      <w:spacing w:before="240" w:after="60"/>
      <w:ind w:left="1152" w:hanging="1152"/>
      <w:jc w:val="left"/>
      <w:textAlignment w:val="auto"/>
      <w:outlineLvl w:val="5"/>
    </w:pPr>
    <w:rPr>
      <w:rFonts w:eastAsia="Batang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678B8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jc w:val="left"/>
      <w:textAlignment w:val="auto"/>
      <w:outlineLvl w:val="6"/>
    </w:pPr>
    <w:rPr>
      <w:rFonts w:eastAsia="Batang"/>
      <w:sz w:val="24"/>
      <w:szCs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678B8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jc w:val="left"/>
      <w:textAlignment w:val="auto"/>
      <w:outlineLvl w:val="7"/>
    </w:pPr>
    <w:rPr>
      <w:rFonts w:eastAsia="Batang"/>
      <w:i/>
      <w:iCs/>
      <w:sz w:val="24"/>
      <w:szCs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678B8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jc w:val="left"/>
      <w:textAlignment w:val="auto"/>
      <w:outlineLvl w:val="8"/>
    </w:pPr>
    <w:rPr>
      <w:rFonts w:ascii="Arial" w:eastAsia="Batang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uiPriority w:val="9"/>
    <w:qFormat/>
    <w:rsid w:val="0023022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,Header 2 Char,Header2 Char,22 Char,heading2 Char,2nd level Char,H21 Char,H22 Char,H23 Char,H24 Char1,H25 Char1,R2 Char1"/>
    <w:basedOn w:val="DefaultParagraphFont"/>
    <w:link w:val="Heading2"/>
    <w:uiPriority w:val="9"/>
    <w:rsid w:val="00230221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qFormat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qFormat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qFormat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aliases w:val="TableGrid"/>
    <w:basedOn w:val="TableNormal"/>
    <w:uiPriority w:val="39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semiHidden/>
    <w:unhideWhenUsed/>
    <w:qFormat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qFormat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qFormat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qFormat/>
    <w:rsid w:val="00D872F1"/>
    <w:pPr>
      <w:overflowPunct/>
      <w:autoSpaceDE/>
      <w:autoSpaceDN/>
      <w:adjustRightInd/>
      <w:spacing w:after="100" w:afterAutospacing="1" w:line="288" w:lineRule="auto"/>
      <w:ind w:firstLine="360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qFormat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link w:val="B4Char"/>
    <w:qFormat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qFormat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59"/>
    <w:qFormat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uiPriority w:val="99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uiPriority w:val="99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customStyle="1" w:styleId="00BodyText">
    <w:name w:val="00 BodyText"/>
    <w:basedOn w:val="Normal"/>
    <w:qFormat/>
    <w:rsid w:val="002A23A8"/>
    <w:pPr>
      <w:overflowPunct/>
      <w:autoSpaceDE/>
      <w:autoSpaceDN/>
      <w:adjustRightInd/>
      <w:spacing w:after="220"/>
      <w:textAlignment w:val="auto"/>
    </w:pPr>
    <w:rPr>
      <w:rFonts w:ascii="Arial" w:eastAsia="Times New Roman" w:hAnsi="Arial"/>
      <w:sz w:val="22"/>
      <w:lang w:val="en-US"/>
    </w:rPr>
  </w:style>
  <w:style w:type="paragraph" w:styleId="BodyText">
    <w:name w:val="Body Text"/>
    <w:aliases w:val="bt"/>
    <w:basedOn w:val="Normal"/>
    <w:link w:val="BodyTextChar"/>
    <w:qFormat/>
    <w:rsid w:val="00E445DF"/>
    <w:pPr>
      <w:overflowPunct/>
      <w:autoSpaceDE/>
      <w:autoSpaceDN/>
      <w:adjustRightInd/>
      <w:jc w:val="left"/>
      <w:textAlignment w:val="auto"/>
    </w:pPr>
    <w:rPr>
      <w:rFonts w:asciiTheme="minorHAnsi" w:eastAsia="Times New Roman" w:hAnsiTheme="minorHAnsi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E445DF"/>
    <w:rPr>
      <w:rFonts w:eastAsia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qFormat/>
    <w:rsid w:val="00E445DF"/>
  </w:style>
  <w:style w:type="paragraph" w:customStyle="1" w:styleId="bodytext0">
    <w:name w:val="bodytext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mc-p">
    <w:name w:val="mc-p___"/>
    <w:basedOn w:val="Normal"/>
    <w:uiPriority w:val="99"/>
    <w:qFormat/>
    <w:rsid w:val="00E445D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TAC">
    <w:name w:val="TAC"/>
    <w:basedOn w:val="Normal"/>
    <w:link w:val="TACChar"/>
    <w:qFormat/>
    <w:rsid w:val="002A2F6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2A2F6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default">
    <w:name w:val="default"/>
    <w:basedOn w:val="Normal"/>
    <w:uiPriority w:val="99"/>
    <w:qFormat/>
    <w:rsid w:val="001D37A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THChar">
    <w:name w:val="TH Char"/>
    <w:link w:val="TH"/>
    <w:qFormat/>
    <w:locked/>
    <w:rsid w:val="00A147E4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147E4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Batang" w:hAnsi="Arial" w:cs="Arial"/>
      <w:b/>
      <w:sz w:val="22"/>
      <w:szCs w:val="22"/>
      <w:lang w:val="fr-F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qFormat/>
    <w:rsid w:val="002A1B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DecimalAligned">
    <w:name w:val="Decimal Aligned"/>
    <w:basedOn w:val="Normal"/>
    <w:uiPriority w:val="40"/>
    <w:qFormat/>
    <w:rsid w:val="00696E61"/>
    <w:pPr>
      <w:tabs>
        <w:tab w:val="decimal" w:pos="360"/>
      </w:tabs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FootnoteText">
    <w:name w:val="footnote text"/>
    <w:basedOn w:val="Normal"/>
    <w:link w:val="FootnoteTextChar"/>
    <w:unhideWhenUsed/>
    <w:qFormat/>
    <w:rsid w:val="00696E61"/>
    <w:pPr>
      <w:overflowPunct/>
      <w:autoSpaceDE/>
      <w:autoSpaceDN/>
      <w:adjustRightInd/>
      <w:spacing w:after="0"/>
      <w:jc w:val="left"/>
      <w:textAlignment w:val="auto"/>
    </w:pPr>
    <w:rPr>
      <w:rFonts w:asciiTheme="minorHAnsi" w:eastAsiaTheme="minorEastAsia" w:hAnsiTheme="minorHAnsi"/>
      <w:lang w:val="en-US"/>
    </w:rPr>
  </w:style>
  <w:style w:type="character" w:customStyle="1" w:styleId="FootnoteTextChar">
    <w:name w:val="Footnote Text Char"/>
    <w:basedOn w:val="DefaultParagraphFont"/>
    <w:link w:val="FootnoteText"/>
    <w:qFormat/>
    <w:rsid w:val="00696E61"/>
    <w:rPr>
      <w:rFonts w:eastAsiaTheme="minorEastAsia" w:cs="Times New Roman"/>
      <w:sz w:val="20"/>
      <w:szCs w:val="20"/>
      <w:lang w:val="en-US"/>
    </w:rPr>
  </w:style>
  <w:style w:type="character" w:styleId="SubtleEmphasis">
    <w:name w:val="Subtle Emphasis"/>
    <w:basedOn w:val="DefaultParagraphFont"/>
    <w:uiPriority w:val="19"/>
    <w:qFormat/>
    <w:rsid w:val="00696E61"/>
    <w:rPr>
      <w:i/>
      <w:iCs/>
    </w:rPr>
  </w:style>
  <w:style w:type="table" w:styleId="MediumShading2-Accent5">
    <w:name w:val="Medium Shading 2 Accent 5"/>
    <w:basedOn w:val="TableNormal"/>
    <w:uiPriority w:val="64"/>
    <w:rsid w:val="00696E61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dTable4-Accent5">
    <w:name w:val="Grid Table 4 Accent 5"/>
    <w:basedOn w:val="TableNormal"/>
    <w:uiPriority w:val="49"/>
    <w:rsid w:val="0064557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ui-provider">
    <w:name w:val="ui-provider"/>
    <w:basedOn w:val="DefaultParagraphFont"/>
    <w:qFormat/>
    <w:rsid w:val="008B60C7"/>
  </w:style>
  <w:style w:type="paragraph" w:customStyle="1" w:styleId="mc-p0">
    <w:name w:val="mc-p"/>
    <w:basedOn w:val="Normal"/>
    <w:uiPriority w:val="99"/>
    <w:qFormat/>
    <w:rsid w:val="00B23487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character" w:customStyle="1" w:styleId="Heading5Char">
    <w:name w:val="Heading 5 Char"/>
    <w:aliases w:val="h5 Char"/>
    <w:basedOn w:val="DefaultParagraphFont"/>
    <w:link w:val="Heading5"/>
    <w:uiPriority w:val="9"/>
    <w:qFormat/>
    <w:rsid w:val="006678B8"/>
    <w:rPr>
      <w:rFonts w:ascii="Arial" w:hAnsi="Arial" w:cs="Times New Roman"/>
      <w:b/>
      <w:iCs/>
      <w:sz w:val="18"/>
      <w:szCs w:val="26"/>
      <w:lang w:val="en-GB" w:eastAsia="x-none"/>
    </w:rPr>
  </w:style>
  <w:style w:type="character" w:customStyle="1" w:styleId="Heading6Char">
    <w:name w:val="Heading 6 Char"/>
    <w:aliases w:val="h6 Char"/>
    <w:basedOn w:val="DefaultParagraphFont"/>
    <w:link w:val="Heading6"/>
    <w:uiPriority w:val="9"/>
    <w:qFormat/>
    <w:rsid w:val="006678B8"/>
    <w:rPr>
      <w:rFonts w:ascii="Times New Roman" w:hAnsi="Times New Roman" w:cs="Times New Roman"/>
      <w:b/>
      <w:bCs/>
      <w:i/>
      <w:sz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qFormat/>
    <w:rsid w:val="006678B8"/>
    <w:rPr>
      <w:rFonts w:ascii="Times New Roman" w:hAnsi="Times New Roman" w:cs="Times New Roman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6678B8"/>
    <w:rPr>
      <w:rFonts w:ascii="Times New Roman" w:hAnsi="Times New Roman" w:cs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6678B8"/>
    <w:rPr>
      <w:rFonts w:ascii="Arial" w:hAnsi="Arial" w:cs="Times New Roman"/>
      <w:lang w:val="en-GB" w:eastAsia="x-none"/>
    </w:rPr>
  </w:style>
  <w:style w:type="paragraph" w:styleId="PlainText">
    <w:name w:val="Plain Text"/>
    <w:basedOn w:val="Normal"/>
    <w:link w:val="PlainTextChar"/>
    <w:uiPriority w:val="99"/>
    <w:unhideWhenUsed/>
    <w:qFormat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Arial" w:eastAsia="MS Gothic" w:hAnsi="Arial"/>
      <w:color w:val="00000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678B8"/>
    <w:rPr>
      <w:rFonts w:ascii="Arial" w:eastAsia="MS Gothic" w:hAnsi="Arial" w:cs="Times New Roman"/>
      <w:color w:val="000000"/>
      <w:sz w:val="20"/>
      <w:szCs w:val="20"/>
      <w:lang w:val="x-none" w:eastAsia="x-none"/>
    </w:rPr>
  </w:style>
  <w:style w:type="character" w:styleId="FollowedHyperlink">
    <w:name w:val="FollowedHyperlink"/>
    <w:unhideWhenUsed/>
    <w:qFormat/>
    <w:rsid w:val="006678B8"/>
    <w:rPr>
      <w:color w:val="954F72"/>
      <w:u w:val="single"/>
    </w:rPr>
  </w:style>
  <w:style w:type="paragraph" w:customStyle="1" w:styleId="References">
    <w:name w:val="References"/>
    <w:basedOn w:val="Normal"/>
    <w:qFormat/>
    <w:rsid w:val="006678B8"/>
    <w:pPr>
      <w:numPr>
        <w:ilvl w:val="2"/>
        <w:numId w:val="42"/>
      </w:numPr>
      <w:overflowPunct/>
      <w:autoSpaceDE/>
      <w:autoSpaceDN/>
      <w:adjustRightInd/>
      <w:spacing w:after="0"/>
      <w:jc w:val="left"/>
      <w:textAlignment w:val="auto"/>
    </w:pPr>
    <w:rPr>
      <w:rFonts w:eastAsia="Times New Roman"/>
      <w:szCs w:val="24"/>
      <w:lang w:val="en-US"/>
    </w:rPr>
  </w:style>
  <w:style w:type="paragraph" w:customStyle="1" w:styleId="TdocHeader2">
    <w:name w:val="Tdoc_Header_2"/>
    <w:basedOn w:val="Normal"/>
    <w:qFormat/>
    <w:rsid w:val="006678B8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</w:rPr>
  </w:style>
  <w:style w:type="paragraph" w:customStyle="1" w:styleId="TdocHeading1">
    <w:name w:val="Tdoc_Heading_1"/>
    <w:basedOn w:val="Heading1"/>
    <w:next w:val="BodyText"/>
    <w:autoRedefine/>
    <w:rsid w:val="006678B8"/>
    <w:pPr>
      <w:keepNext w:val="0"/>
      <w:keepLines w:val="0"/>
      <w:widowControl w:val="0"/>
      <w:pBdr>
        <w:top w:val="none" w:sz="0" w:space="0" w:color="auto"/>
      </w:pBdr>
      <w:tabs>
        <w:tab w:val="num" w:pos="360"/>
      </w:tabs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noProof/>
      <w:kern w:val="28"/>
      <w:sz w:val="24"/>
      <w:lang w:val="en-US" w:eastAsia="x-none"/>
    </w:rPr>
  </w:style>
  <w:style w:type="paragraph" w:customStyle="1" w:styleId="TdocHeader1">
    <w:name w:val="Tdoc_Header_1"/>
    <w:basedOn w:val="Header"/>
    <w:rsid w:val="006678B8"/>
    <w:pPr>
      <w:widowControl/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ascii="Times" w:eastAsia="Batang" w:hAnsi="Times"/>
      <w:b w:val="0"/>
      <w:noProof w:val="0"/>
      <w:sz w:val="20"/>
      <w:szCs w:val="24"/>
      <w:lang w:val="en-GB"/>
    </w:rPr>
  </w:style>
  <w:style w:type="paragraph" w:customStyle="1" w:styleId="TdocHeading2">
    <w:name w:val="Tdoc_Heading_2"/>
    <w:basedOn w:val="Normal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</w:rPr>
  </w:style>
  <w:style w:type="paragraph" w:customStyle="1" w:styleId="NO">
    <w:name w:val="NO"/>
    <w:basedOn w:val="Normal"/>
    <w:link w:val="NOChar"/>
    <w:qFormat/>
    <w:rsid w:val="006678B8"/>
    <w:pPr>
      <w:keepLines/>
      <w:overflowPunct/>
      <w:autoSpaceDE/>
      <w:autoSpaceDN/>
      <w:adjustRightInd/>
      <w:spacing w:after="0"/>
      <w:ind w:left="1135" w:hanging="851"/>
      <w:jc w:val="left"/>
      <w:textAlignment w:val="auto"/>
    </w:pPr>
    <w:rPr>
      <w:rFonts w:eastAsia="Batang"/>
      <w:sz w:val="24"/>
    </w:rPr>
  </w:style>
  <w:style w:type="paragraph" w:styleId="TOC1">
    <w:name w:val="toc 1"/>
    <w:basedOn w:val="Normal"/>
    <w:next w:val="Normal"/>
    <w:autoRedefine/>
    <w:uiPriority w:val="39"/>
    <w:qFormat/>
    <w:rsid w:val="006678B8"/>
    <w:pPr>
      <w:tabs>
        <w:tab w:val="left" w:pos="403"/>
        <w:tab w:val="right" w:leader="dot" w:pos="9631"/>
      </w:tabs>
      <w:overflowPunct/>
      <w:autoSpaceDE/>
      <w:autoSpaceDN/>
      <w:adjustRightInd/>
      <w:spacing w:before="120" w:after="120"/>
      <w:jc w:val="left"/>
      <w:textAlignment w:val="auto"/>
    </w:pPr>
    <w:rPr>
      <w:rFonts w:eastAsia="Times New Roman"/>
      <w:b/>
      <w:bCs/>
      <w:caps/>
      <w:lang w:val="en-US"/>
    </w:rPr>
  </w:style>
  <w:style w:type="paragraph" w:styleId="TOC2">
    <w:name w:val="toc 2"/>
    <w:basedOn w:val="Normal"/>
    <w:next w:val="Normal"/>
    <w:autoRedefine/>
    <w:uiPriority w:val="39"/>
    <w:qFormat/>
    <w:rsid w:val="006678B8"/>
    <w:pPr>
      <w:tabs>
        <w:tab w:val="left" w:pos="960"/>
        <w:tab w:val="right" w:leader="dot" w:pos="9631"/>
      </w:tabs>
      <w:overflowPunct/>
      <w:autoSpaceDE/>
      <w:autoSpaceDN/>
      <w:adjustRightInd/>
      <w:spacing w:after="0"/>
      <w:ind w:left="238"/>
      <w:jc w:val="left"/>
      <w:textAlignment w:val="auto"/>
    </w:pPr>
    <w:rPr>
      <w:rFonts w:eastAsia="Times New Roman"/>
      <w:smallCaps/>
      <w:lang w:val="en-US"/>
    </w:rPr>
  </w:style>
  <w:style w:type="paragraph" w:styleId="TOC3">
    <w:name w:val="toc 3"/>
    <w:basedOn w:val="Normal"/>
    <w:next w:val="Normal"/>
    <w:autoRedefine/>
    <w:uiPriority w:val="39"/>
    <w:qFormat/>
    <w:rsid w:val="006678B8"/>
    <w:pPr>
      <w:tabs>
        <w:tab w:val="left" w:pos="1200"/>
        <w:tab w:val="right" w:leader="dot" w:pos="9631"/>
      </w:tabs>
      <w:overflowPunct/>
      <w:autoSpaceDE/>
      <w:autoSpaceDN/>
      <w:adjustRightInd/>
      <w:spacing w:after="0"/>
      <w:ind w:left="403"/>
      <w:jc w:val="left"/>
      <w:textAlignment w:val="auto"/>
    </w:pPr>
    <w:rPr>
      <w:rFonts w:ascii="Times" w:eastAsia="Batang" w:hAnsi="Times"/>
      <w:szCs w:val="24"/>
    </w:rPr>
  </w:style>
  <w:style w:type="paragraph" w:styleId="TOC4">
    <w:name w:val="toc 4"/>
    <w:basedOn w:val="Normal"/>
    <w:next w:val="Normal"/>
    <w:autoRedefine/>
    <w:uiPriority w:val="39"/>
    <w:qFormat/>
    <w:rsid w:val="006678B8"/>
    <w:pPr>
      <w:tabs>
        <w:tab w:val="left" w:pos="1440"/>
        <w:tab w:val="right" w:leader="dot" w:pos="9631"/>
      </w:tabs>
      <w:overflowPunct/>
      <w:autoSpaceDE/>
      <w:autoSpaceDN/>
      <w:adjustRightInd/>
      <w:spacing w:after="0"/>
      <w:ind w:left="601"/>
      <w:jc w:val="left"/>
      <w:textAlignment w:val="auto"/>
    </w:pPr>
    <w:rPr>
      <w:rFonts w:ascii="Times" w:eastAsia="Batang" w:hAnsi="Times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678B8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DateChar">
    <w:name w:val="Date Char"/>
    <w:basedOn w:val="DefaultParagraphFont"/>
    <w:link w:val="Date"/>
    <w:rsid w:val="006678B8"/>
    <w:rPr>
      <w:rFonts w:ascii="Times" w:hAnsi="Times" w:cs="Times New Roman"/>
      <w:sz w:val="20"/>
      <w:szCs w:val="24"/>
      <w:lang w:val="en-GB" w:eastAsia="x-none"/>
    </w:rPr>
  </w:style>
  <w:style w:type="paragraph" w:customStyle="1" w:styleId="Default0">
    <w:name w:val="Default"/>
    <w:qFormat/>
    <w:rsid w:val="006678B8"/>
    <w:pPr>
      <w:autoSpaceDE w:val="0"/>
      <w:autoSpaceDN w:val="0"/>
      <w:adjustRightInd w:val="0"/>
      <w:spacing w:after="0" w:line="240" w:lineRule="auto"/>
      <w:ind w:left="720" w:hanging="360"/>
    </w:pPr>
    <w:rPr>
      <w:rFonts w:ascii="Arial" w:eastAsia="SimSun" w:hAnsi="Arial" w:cs="Arial"/>
      <w:color w:val="000000"/>
      <w:sz w:val="24"/>
      <w:szCs w:val="24"/>
      <w:lang w:val="en-US"/>
    </w:rPr>
  </w:style>
  <w:style w:type="paragraph" w:customStyle="1" w:styleId="3GPPNormalText">
    <w:name w:val="3GPP Normal Text"/>
    <w:basedOn w:val="BodyText"/>
    <w:link w:val="3GPPNormalTextChar"/>
    <w:qFormat/>
    <w:rsid w:val="006678B8"/>
    <w:pPr>
      <w:spacing w:after="120"/>
      <w:jc w:val="both"/>
    </w:pPr>
    <w:rPr>
      <w:rFonts w:ascii="Times New Roman" w:eastAsia="MS Mincho" w:hAnsi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6678B8"/>
    <w:rPr>
      <w:rFonts w:ascii="Times New Roman" w:eastAsia="MS Mincho" w:hAnsi="Times New Roman" w:cs="Times New Roman"/>
      <w:szCs w:val="24"/>
      <w:lang w:val="x-none" w:eastAsia="x-none"/>
    </w:rPr>
  </w:style>
  <w:style w:type="paragraph" w:customStyle="1" w:styleId="Statement">
    <w:name w:val="Statement"/>
    <w:basedOn w:val="Normal"/>
    <w:rsid w:val="006678B8"/>
    <w:pPr>
      <w:keepNext/>
      <w:overflowPunct/>
      <w:autoSpaceDE/>
      <w:autoSpaceDN/>
      <w:adjustRightInd/>
      <w:spacing w:after="0"/>
      <w:ind w:left="601" w:hanging="601"/>
      <w:jc w:val="left"/>
      <w:textAlignment w:val="auto"/>
    </w:pPr>
    <w:rPr>
      <w:rFonts w:eastAsia="Batang"/>
      <w:b/>
      <w:i/>
      <w:szCs w:val="24"/>
      <w:lang w:val="en-US" w:eastAsia="ko-KR"/>
    </w:rPr>
  </w:style>
  <w:style w:type="character" w:customStyle="1" w:styleId="B10">
    <w:name w:val="B1 (文字)"/>
    <w:qFormat/>
    <w:rsid w:val="006678B8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qFormat/>
    <w:rsid w:val="006678B8"/>
    <w:pPr>
      <w:overflowPunct/>
      <w:autoSpaceDE/>
      <w:autoSpaceDN/>
      <w:adjustRightInd/>
      <w:spacing w:after="0"/>
      <w:ind w:left="283" w:hanging="283"/>
      <w:jc w:val="left"/>
      <w:textAlignment w:val="auto"/>
    </w:pPr>
    <w:rPr>
      <w:rFonts w:ascii="Times" w:eastAsia="Batang" w:hAnsi="Times"/>
      <w:szCs w:val="24"/>
    </w:rPr>
  </w:style>
  <w:style w:type="paragraph" w:styleId="List2">
    <w:name w:val="List 2"/>
    <w:basedOn w:val="Normal"/>
    <w:qFormat/>
    <w:rsid w:val="006678B8"/>
    <w:pPr>
      <w:overflowPunct/>
      <w:autoSpaceDE/>
      <w:autoSpaceDN/>
      <w:adjustRightInd/>
      <w:spacing w:after="0"/>
      <w:ind w:left="566" w:hanging="283"/>
      <w:jc w:val="left"/>
      <w:textAlignment w:val="auto"/>
    </w:pPr>
    <w:rPr>
      <w:rFonts w:ascii="Times" w:eastAsia="Batang" w:hAnsi="Times"/>
      <w:szCs w:val="24"/>
    </w:rPr>
  </w:style>
  <w:style w:type="paragraph" w:styleId="TOC5">
    <w:name w:val="toc 5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ind w:left="960"/>
      <w:jc w:val="left"/>
      <w:textAlignment w:val="auto"/>
    </w:pPr>
    <w:rPr>
      <w:rFonts w:eastAsia="MS Mincho"/>
      <w:sz w:val="24"/>
      <w:szCs w:val="24"/>
      <w:lang w:eastAsia="ja-JP"/>
    </w:rPr>
  </w:style>
  <w:style w:type="paragraph" w:styleId="TOC6">
    <w:name w:val="toc 6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ind w:left="1200"/>
      <w:jc w:val="left"/>
      <w:textAlignment w:val="auto"/>
    </w:pPr>
    <w:rPr>
      <w:rFonts w:eastAsia="MS Mincho"/>
      <w:sz w:val="24"/>
      <w:szCs w:val="24"/>
      <w:lang w:eastAsia="ja-JP"/>
    </w:rPr>
  </w:style>
  <w:style w:type="paragraph" w:styleId="TOC7">
    <w:name w:val="toc 7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eastAsia="MS Mincho"/>
      <w:sz w:val="24"/>
      <w:szCs w:val="24"/>
      <w:lang w:eastAsia="ja-JP"/>
    </w:rPr>
  </w:style>
  <w:style w:type="paragraph" w:styleId="TOC8">
    <w:name w:val="toc 8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ind w:left="1680"/>
      <w:jc w:val="left"/>
      <w:textAlignment w:val="auto"/>
    </w:pPr>
    <w:rPr>
      <w:rFonts w:eastAsia="MS Mincho"/>
      <w:sz w:val="24"/>
      <w:szCs w:val="24"/>
      <w:lang w:eastAsia="ja-JP"/>
    </w:rPr>
  </w:style>
  <w:style w:type="paragraph" w:styleId="TOC9">
    <w:name w:val="toc 9"/>
    <w:basedOn w:val="Normal"/>
    <w:next w:val="Normal"/>
    <w:autoRedefine/>
    <w:uiPriority w:val="39"/>
    <w:qFormat/>
    <w:rsid w:val="006678B8"/>
    <w:pPr>
      <w:overflowPunct/>
      <w:autoSpaceDE/>
      <w:autoSpaceDN/>
      <w:adjustRightInd/>
      <w:spacing w:after="0"/>
      <w:ind w:left="1920"/>
      <w:jc w:val="left"/>
      <w:textAlignment w:val="auto"/>
    </w:pPr>
    <w:rPr>
      <w:rFonts w:eastAsia="MS Mincho"/>
      <w:sz w:val="24"/>
      <w:szCs w:val="24"/>
      <w:lang w:eastAsia="ja-JP"/>
    </w:rPr>
  </w:style>
  <w:style w:type="character" w:customStyle="1" w:styleId="Alcatel-Lucent-4">
    <w:name w:val="Alcatel-Lucent-4"/>
    <w:semiHidden/>
    <w:rsid w:val="006678B8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6678B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6678B8"/>
    <w:pPr>
      <w:numPr>
        <w:numId w:val="43"/>
      </w:numPr>
    </w:pPr>
  </w:style>
  <w:style w:type="paragraph" w:customStyle="1" w:styleId="ZchnZchn">
    <w:name w:val="Zchn Zchn"/>
    <w:rsid w:val="006678B8"/>
    <w:pPr>
      <w:keepNext/>
      <w:tabs>
        <w:tab w:val="num" w:pos="851"/>
      </w:tabs>
      <w:suppressAutoHyphens/>
      <w:autoSpaceDE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1"/>
      <w:sz w:val="20"/>
      <w:szCs w:val="20"/>
      <w:lang w:val="en-US" w:eastAsia="ar-SA"/>
    </w:rPr>
  </w:style>
  <w:style w:type="paragraph" w:styleId="ListBullet">
    <w:name w:val="List Bullet"/>
    <w:basedOn w:val="Normal"/>
    <w:qFormat/>
    <w:rsid w:val="006678B8"/>
    <w:pPr>
      <w:widowControl w:val="0"/>
      <w:numPr>
        <w:numId w:val="44"/>
      </w:numPr>
      <w:overflowPunct/>
      <w:autoSpaceDE/>
      <w:autoSpaceDN/>
      <w:adjustRightInd/>
      <w:spacing w:after="0"/>
      <w:ind w:hangingChars="200" w:hanging="200"/>
      <w:textAlignment w:val="auto"/>
    </w:pPr>
    <w:rPr>
      <w:rFonts w:eastAsia="MS Gothic"/>
      <w:kern w:val="2"/>
      <w:lang w:val="en-US" w:eastAsia="ja-JP"/>
    </w:rPr>
  </w:style>
  <w:style w:type="paragraph" w:customStyle="1" w:styleId="ListParagraph1">
    <w:name w:val="List Paragraph1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6678B8"/>
    <w:pPr>
      <w:numPr>
        <w:numId w:val="45"/>
      </w:numPr>
      <w:overflowPunct/>
      <w:autoSpaceDE/>
      <w:autoSpaceDN/>
      <w:adjustRightInd/>
      <w:spacing w:after="100" w:afterAutospacing="1"/>
      <w:contextualSpacing/>
      <w:jc w:val="left"/>
      <w:textAlignment w:val="auto"/>
    </w:pPr>
    <w:rPr>
      <w:rFonts w:eastAsia="Times New Roman"/>
      <w:szCs w:val="24"/>
      <w:lang w:val="x-none" w:eastAsia="ko-KR"/>
    </w:rPr>
  </w:style>
  <w:style w:type="character" w:customStyle="1" w:styleId="StatementBodyChar">
    <w:name w:val="Statement Body Char"/>
    <w:link w:val="StatementBody"/>
    <w:qFormat/>
    <w:rsid w:val="006678B8"/>
    <w:rPr>
      <w:rFonts w:ascii="Times New Roman" w:eastAsia="Times New Roman" w:hAnsi="Times New Roman" w:cs="Times New Roman"/>
      <w:sz w:val="20"/>
      <w:szCs w:val="24"/>
      <w:lang w:val="x-none"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6678B8"/>
    <w:pPr>
      <w:keepNext w:val="0"/>
      <w:keepLines w:val="0"/>
      <w:widowControl w:val="0"/>
      <w:pBdr>
        <w:top w:val="none" w:sz="0" w:space="0" w:color="auto"/>
      </w:pBdr>
      <w:tabs>
        <w:tab w:val="num" w:pos="432"/>
      </w:tabs>
      <w:overflowPunct/>
      <w:autoSpaceDE/>
      <w:autoSpaceDN/>
      <w:adjustRightInd/>
      <w:spacing w:after="60"/>
      <w:ind w:left="432" w:hanging="432"/>
      <w:textAlignment w:val="auto"/>
    </w:pPr>
    <w:rPr>
      <w:rFonts w:eastAsia="Batang"/>
      <w:b/>
      <w:bCs/>
      <w:kern w:val="32"/>
      <w:sz w:val="28"/>
      <w:szCs w:val="32"/>
      <w:lang w:eastAsia="x-none"/>
    </w:rPr>
  </w:style>
  <w:style w:type="character" w:customStyle="1" w:styleId="Alcatel-Lucent2">
    <w:name w:val="Alcatel-Lucent2"/>
    <w:semiHidden/>
    <w:rsid w:val="006678B8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6678B8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678B8"/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6678B8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6678B8"/>
    <w:pPr>
      <w:overflowPunct/>
      <w:snapToGrid w:val="0"/>
      <w:spacing w:before="20" w:after="20"/>
      <w:jc w:val="left"/>
      <w:textAlignment w:val="auto"/>
    </w:pPr>
    <w:rPr>
      <w:rFonts w:eastAsia="Times New Roman"/>
      <w:szCs w:val="21"/>
      <w:lang w:val="en-US" w:eastAsia="zh-CN"/>
    </w:rPr>
  </w:style>
  <w:style w:type="character" w:customStyle="1" w:styleId="TALCar">
    <w:name w:val="TAL Car"/>
    <w:qFormat/>
    <w:rsid w:val="006678B8"/>
    <w:rPr>
      <w:rFonts w:ascii="Arial" w:eastAsia="Times New Roman" w:hAnsi="Arial" w:cs="Times New Roman"/>
      <w:sz w:val="18"/>
      <w:szCs w:val="20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6678B8"/>
    <w:pPr>
      <w:numPr>
        <w:numId w:val="49"/>
      </w:numPr>
    </w:pPr>
  </w:style>
  <w:style w:type="paragraph" w:customStyle="1" w:styleId="Doc-text2">
    <w:name w:val="Doc-text2"/>
    <w:basedOn w:val="Normal"/>
    <w:link w:val="Doc-text2Char"/>
    <w:qFormat/>
    <w:rsid w:val="006678B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78B8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4">
    <w:name w:val="List Paragraph4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qFormat/>
    <w:rsid w:val="006678B8"/>
    <w:pPr>
      <w:keepLines/>
      <w:spacing w:after="0"/>
      <w:jc w:val="left"/>
    </w:pPr>
    <w:rPr>
      <w:rFonts w:eastAsia="Times New Roman"/>
      <w:lang w:eastAsia="en-GB"/>
    </w:rPr>
  </w:style>
  <w:style w:type="character" w:customStyle="1" w:styleId="5Char">
    <w:name w:val="标题 5 Char"/>
    <w:aliases w:val="H5 Char1"/>
    <w:link w:val="50"/>
    <w:rsid w:val="006678B8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6678B8"/>
    <w:pPr>
      <w:keepNext/>
      <w:tabs>
        <w:tab w:val="num" w:pos="1008"/>
      </w:tabs>
      <w:overflowPunct/>
      <w:autoSpaceDE/>
      <w:autoSpaceDN/>
      <w:adjustRightInd/>
      <w:spacing w:before="240" w:after="60"/>
      <w:ind w:left="1008" w:hanging="1008"/>
      <w:jc w:val="left"/>
      <w:textAlignment w:val="auto"/>
    </w:pPr>
    <w:rPr>
      <w:rFonts w:ascii="Arial" w:eastAsia="Batang" w:hAnsi="Arial" w:cstheme="minorBidi"/>
      <w:sz w:val="22"/>
      <w:szCs w:val="22"/>
      <w:lang w:val="fr-FR"/>
    </w:rPr>
  </w:style>
  <w:style w:type="paragraph" w:customStyle="1" w:styleId="8">
    <w:name w:val="标题 8"/>
    <w:aliases w:val="Table Heading"/>
    <w:basedOn w:val="Normal"/>
    <w:rsid w:val="006678B8"/>
    <w:pPr>
      <w:tabs>
        <w:tab w:val="num" w:pos="1440"/>
      </w:tabs>
      <w:overflowPunct/>
      <w:autoSpaceDE/>
      <w:autoSpaceDN/>
      <w:adjustRightInd/>
      <w:spacing w:before="240" w:after="60"/>
      <w:jc w:val="left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">
    <w:name w:val="标题 9"/>
    <w:aliases w:val="Figure Heading,FH"/>
    <w:basedOn w:val="Normal"/>
    <w:rsid w:val="006678B8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jc w:val="left"/>
      <w:textAlignment w:val="auto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6678B8"/>
    <w:pPr>
      <w:tabs>
        <w:tab w:val="num" w:pos="1152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">
    <w:name w:val="标题 7"/>
    <w:basedOn w:val="Normal"/>
    <w:rsid w:val="006678B8"/>
    <w:pPr>
      <w:tabs>
        <w:tab w:val="num" w:pos="1296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6678B8"/>
    <w:pPr>
      <w:keepLines w:val="0"/>
      <w:tabs>
        <w:tab w:val="num" w:pos="720"/>
      </w:tabs>
      <w:overflowPunct/>
      <w:autoSpaceDE/>
      <w:autoSpaceDN/>
      <w:adjustRightInd/>
      <w:spacing w:before="240" w:after="60"/>
      <w:ind w:left="720" w:hanging="720"/>
      <w:textAlignment w:val="auto"/>
    </w:pPr>
    <w:rPr>
      <w:rFonts w:eastAsia="Batang"/>
      <w:b/>
      <w:sz w:val="20"/>
      <w:szCs w:val="26"/>
      <w:lang w:eastAsia="x-none"/>
    </w:rPr>
  </w:style>
  <w:style w:type="paragraph" w:customStyle="1" w:styleId="ListParagraph7">
    <w:name w:val="List Paragraph7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ListParagraph6">
    <w:name w:val="List Paragraph6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6678B8"/>
    <w:pPr>
      <w:tabs>
        <w:tab w:val="left" w:pos="1701"/>
      </w:tabs>
      <w:spacing w:after="120"/>
      <w:ind w:left="1701" w:hanging="1701"/>
    </w:pPr>
    <w:rPr>
      <w:rFonts w:eastAsia="Times New Roman"/>
      <w:b/>
      <w:bCs/>
      <w:lang w:eastAsia="zh-CN"/>
    </w:rPr>
  </w:style>
  <w:style w:type="paragraph" w:customStyle="1" w:styleId="61">
    <w:name w:val="标题 61"/>
    <w:basedOn w:val="Normal"/>
    <w:rsid w:val="006678B8"/>
    <w:pPr>
      <w:tabs>
        <w:tab w:val="num" w:pos="1152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ListParagraph8">
    <w:name w:val="List Paragraph8"/>
    <w:basedOn w:val="Normal"/>
    <w:qFormat/>
    <w:rsid w:val="006678B8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NoSpacing">
    <w:name w:val="No Spacing"/>
    <w:uiPriority w:val="1"/>
    <w:qFormat/>
    <w:rsid w:val="006678B8"/>
    <w:pPr>
      <w:spacing w:after="0" w:line="240" w:lineRule="auto"/>
      <w:ind w:left="720" w:hanging="360"/>
    </w:pPr>
    <w:rPr>
      <w:rFonts w:ascii="Calibri" w:eastAsia="SimSun" w:hAnsi="Calibri" w:cs="Times New Roman"/>
      <w:lang w:val="en-US"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6678B8"/>
    <w:pPr>
      <w:keepNext w:val="0"/>
      <w:keepLines w:val="0"/>
      <w:widowControl w:val="0"/>
      <w:numPr>
        <w:numId w:val="4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71">
    <w:name w:val="标题 71"/>
    <w:basedOn w:val="Normal"/>
    <w:rsid w:val="006678B8"/>
    <w:pPr>
      <w:tabs>
        <w:tab w:val="num" w:pos="1296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tac0">
    <w:name w:val="tac"/>
    <w:basedOn w:val="Normal"/>
    <w:rsid w:val="006678B8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6678B8"/>
    <w:pPr>
      <w:keepNext/>
      <w:overflowPunct/>
      <w:adjustRightInd/>
      <w:spacing w:before="60"/>
      <w:jc w:val="center"/>
      <w:textAlignment w:val="auto"/>
    </w:pPr>
    <w:rPr>
      <w:rFonts w:ascii="Arial" w:hAnsi="Arial" w:cs="Arial"/>
      <w:b/>
      <w:bCs/>
      <w:lang w:val="en-US" w:eastAsia="zh-CN"/>
    </w:rPr>
  </w:style>
  <w:style w:type="paragraph" w:customStyle="1" w:styleId="tah0">
    <w:name w:val="tah"/>
    <w:basedOn w:val="Normal"/>
    <w:rsid w:val="006678B8"/>
    <w:pPr>
      <w:keepNext/>
      <w:overflowPunct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6678B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6678B8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6678B8"/>
    <w:pPr>
      <w:keepLines w:val="0"/>
      <w:tabs>
        <w:tab w:val="num" w:pos="864"/>
      </w:tabs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ascii="Arial" w:eastAsia="MS Mincho" w:hAnsi="Arial" w:cs="Times New Roman"/>
      <w:b/>
      <w:color w:val="000000"/>
      <w:szCs w:val="26"/>
      <w:lang w:eastAsia="x-none"/>
    </w:rPr>
  </w:style>
  <w:style w:type="character" w:customStyle="1" w:styleId="13">
    <w:name w:val="表 (青) 13 (文字)"/>
    <w:link w:val="ColorfulList-Accent1"/>
    <w:uiPriority w:val="34"/>
    <w:locked/>
    <w:rsid w:val="006678B8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6678B8"/>
    <w:pPr>
      <w:spacing w:after="0" w:line="240" w:lineRule="auto"/>
    </w:pPr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0">
    <w:name w:val="LGTdoc_본문"/>
    <w:basedOn w:val="Normal"/>
    <w:rsid w:val="006678B8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LGTdoc1">
    <w:name w:val="LGTdoc_제목1"/>
    <w:basedOn w:val="Normal"/>
    <w:qFormat/>
    <w:rsid w:val="006678B8"/>
    <w:pPr>
      <w:overflowPunct/>
      <w:autoSpaceDE/>
      <w:autoSpaceDN/>
      <w:snapToGrid w:val="0"/>
      <w:spacing w:beforeLines="50" w:before="120" w:after="100" w:afterAutospacing="1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heading30">
    <w:name w:val="heading3"/>
    <w:basedOn w:val="Normal"/>
    <w:rsid w:val="006678B8"/>
    <w:pPr>
      <w:keepNext/>
      <w:overflowPunct/>
      <w:autoSpaceDE/>
      <w:autoSpaceDN/>
      <w:adjustRightInd/>
      <w:spacing w:before="240" w:after="60"/>
      <w:ind w:left="720" w:hanging="720"/>
      <w:jc w:val="left"/>
      <w:textAlignment w:val="auto"/>
    </w:pPr>
    <w:rPr>
      <w:rFonts w:ascii="Arial" w:eastAsia="MS PGothic" w:hAnsi="Arial" w:cs="Arial"/>
      <w:color w:val="000000"/>
      <w:lang w:val="en-US" w:eastAsia="ja-JP"/>
    </w:rPr>
  </w:style>
  <w:style w:type="paragraph" w:customStyle="1" w:styleId="heading40">
    <w:name w:val="heading4"/>
    <w:basedOn w:val="Normal"/>
    <w:rsid w:val="006678B8"/>
    <w:pPr>
      <w:keepNext/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ascii="Arial" w:eastAsia="MS PGothic" w:hAnsi="Arial" w:cs="Arial"/>
      <w:i/>
      <w:iCs/>
      <w:color w:val="00000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6678B8"/>
    <w:pPr>
      <w:keepLines w:val="0"/>
      <w:tabs>
        <w:tab w:val="num" w:pos="864"/>
      </w:tabs>
      <w:overflowPunct/>
      <w:autoSpaceDE/>
      <w:autoSpaceDN/>
      <w:adjustRightInd/>
      <w:spacing w:before="240" w:after="60"/>
      <w:ind w:left="864" w:hanging="864"/>
      <w:jc w:val="left"/>
      <w:textAlignment w:val="auto"/>
    </w:pPr>
    <w:rPr>
      <w:rFonts w:ascii="Arial" w:eastAsia="SimSun" w:hAnsi="Arial" w:cs="Times New Roman"/>
      <w:b/>
      <w:color w:val="auto"/>
      <w:szCs w:val="26"/>
      <w:lang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6678B8"/>
    <w:pPr>
      <w:keepLines w:val="0"/>
      <w:overflowPunct/>
      <w:autoSpaceDE/>
      <w:autoSpaceDN/>
      <w:adjustRightInd/>
      <w:spacing w:before="240" w:after="60"/>
      <w:ind w:left="2880" w:hanging="360"/>
      <w:jc w:val="left"/>
      <w:textAlignment w:val="auto"/>
    </w:pPr>
    <w:rPr>
      <w:rFonts w:ascii="Arial" w:eastAsia="Batang" w:hAnsi="Arial" w:cs="Times New Roman"/>
      <w:b/>
      <w:color w:val="auto"/>
      <w:szCs w:val="26"/>
      <w:lang w:eastAsia="x-none"/>
    </w:rPr>
  </w:style>
  <w:style w:type="paragraph" w:customStyle="1" w:styleId="xmsonormal">
    <w:name w:val="x_msonormal"/>
    <w:basedOn w:val="Normal"/>
    <w:qFormat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6678B8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6678B8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qFormat/>
    <w:rsid w:val="006678B8"/>
    <w:pPr>
      <w:overflowPunct/>
      <w:autoSpaceDE/>
      <w:autoSpaceDN/>
      <w:adjustRightInd/>
      <w:spacing w:after="120" w:line="480" w:lineRule="auto"/>
      <w:jc w:val="left"/>
      <w:textAlignment w:val="auto"/>
    </w:pPr>
    <w:rPr>
      <w:rFonts w:ascii="Times" w:eastAsia="Batang" w:hAnsi="Times"/>
      <w:szCs w:val="24"/>
    </w:rPr>
  </w:style>
  <w:style w:type="character" w:customStyle="1" w:styleId="BodyText2Char">
    <w:name w:val="Body Text 2 Char"/>
    <w:basedOn w:val="DefaultParagraphFont"/>
    <w:link w:val="BodyText2"/>
    <w:qFormat/>
    <w:rsid w:val="006678B8"/>
    <w:rPr>
      <w:rFonts w:ascii="Times" w:hAnsi="Times" w:cs="Times New Roman"/>
      <w:sz w:val="20"/>
      <w:szCs w:val="24"/>
      <w:lang w:val="en-GB"/>
    </w:rPr>
  </w:style>
  <w:style w:type="paragraph" w:customStyle="1" w:styleId="Paragraph">
    <w:name w:val="Paragraph"/>
    <w:basedOn w:val="Normal"/>
    <w:link w:val="ParagraphChar"/>
    <w:qFormat/>
    <w:rsid w:val="006678B8"/>
    <w:pPr>
      <w:overflowPunct/>
      <w:autoSpaceDE/>
      <w:autoSpaceDN/>
      <w:adjustRightInd/>
      <w:spacing w:before="220" w:after="0"/>
      <w:jc w:val="left"/>
      <w:textAlignment w:val="auto"/>
    </w:pPr>
    <w:rPr>
      <w:sz w:val="22"/>
    </w:rPr>
  </w:style>
  <w:style w:type="character" w:customStyle="1" w:styleId="ParagraphChar">
    <w:name w:val="Paragraph Char"/>
    <w:link w:val="Paragraph"/>
    <w:locked/>
    <w:rsid w:val="006678B8"/>
    <w:rPr>
      <w:rFonts w:ascii="Times New Roman" w:eastAsia="SimSun" w:hAnsi="Times New Roman" w:cs="Times New Roman"/>
      <w:szCs w:val="20"/>
      <w:lang w:val="en-GB"/>
    </w:rPr>
  </w:style>
  <w:style w:type="character" w:customStyle="1" w:styleId="ColorfulList-Accent1Char">
    <w:name w:val="Colorful List - Accent 1 Char"/>
    <w:uiPriority w:val="34"/>
    <w:locked/>
    <w:rsid w:val="006678B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6678B8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678B8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customStyle="1" w:styleId="emailstyle15">
    <w:name w:val="emailstyle15"/>
    <w:semiHidden/>
    <w:rsid w:val="006678B8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6678B8"/>
    <w:pPr>
      <w:numPr>
        <w:numId w:val="4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6678B8"/>
    <w:pPr>
      <w:numPr>
        <w:numId w:val="4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78B8"/>
    <w:pPr>
      <w:numPr>
        <w:numId w:val="50"/>
      </w:numPr>
    </w:pPr>
  </w:style>
  <w:style w:type="character" w:customStyle="1" w:styleId="xapple-converted-space">
    <w:name w:val="x_apple-converted-space"/>
    <w:qFormat/>
    <w:rsid w:val="006678B8"/>
  </w:style>
  <w:style w:type="paragraph" w:customStyle="1" w:styleId="xlistparagraph">
    <w:name w:val="x_listparagraph"/>
    <w:basedOn w:val="Normal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6678B8"/>
    <w:rPr>
      <w:rFonts w:ascii="Symbol" w:hAnsi="Symbol" w:hint="default"/>
      <w:b/>
      <w:bCs/>
    </w:rPr>
  </w:style>
  <w:style w:type="character" w:customStyle="1" w:styleId="B1Char">
    <w:name w:val="B1 Char"/>
    <w:qFormat/>
    <w:rsid w:val="006678B8"/>
    <w:rPr>
      <w:rFonts w:ascii="Times New Roman" w:hAnsi="Times New Roman"/>
      <w:lang w:val="en-GB"/>
    </w:rPr>
  </w:style>
  <w:style w:type="character" w:customStyle="1" w:styleId="mark5gnezsh2s">
    <w:name w:val="mark5gnezsh2s"/>
    <w:rsid w:val="006678B8"/>
  </w:style>
  <w:style w:type="character" w:customStyle="1" w:styleId="markca674dpc9">
    <w:name w:val="markca674dpc9"/>
    <w:rsid w:val="006678B8"/>
  </w:style>
  <w:style w:type="paragraph" w:customStyle="1" w:styleId="a00">
    <w:name w:val="a0"/>
    <w:basedOn w:val="Normal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/>
      <w:sz w:val="24"/>
      <w:szCs w:val="24"/>
      <w:lang w:val="en-US" w:eastAsia="ko-KR"/>
    </w:rPr>
  </w:style>
  <w:style w:type="character" w:customStyle="1" w:styleId="a1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6678B8"/>
    <w:rPr>
      <w:rFonts w:ascii="Calibri" w:hAnsi="Calibri" w:cs="Calibri"/>
    </w:rPr>
  </w:style>
  <w:style w:type="character" w:customStyle="1" w:styleId="xxxxxapple-converted-space">
    <w:name w:val="xxxxxapple-converted-space"/>
    <w:rsid w:val="006678B8"/>
  </w:style>
  <w:style w:type="character" w:customStyle="1" w:styleId="xxapple-converted-space">
    <w:name w:val="xxapple-converted-space"/>
    <w:rsid w:val="006678B8"/>
  </w:style>
  <w:style w:type="character" w:customStyle="1" w:styleId="xxxapple-converted-space">
    <w:name w:val="xxxapple-converted-space"/>
    <w:rsid w:val="006678B8"/>
  </w:style>
  <w:style w:type="paragraph" w:customStyle="1" w:styleId="figure">
    <w:name w:val="figure"/>
    <w:basedOn w:val="Normal"/>
    <w:next w:val="Normal"/>
    <w:qFormat/>
    <w:rsid w:val="006678B8"/>
    <w:pPr>
      <w:numPr>
        <w:numId w:val="51"/>
      </w:numPr>
      <w:overflowPunct/>
      <w:autoSpaceDE/>
      <w:autoSpaceDN/>
      <w:adjustRightInd/>
      <w:spacing w:after="120"/>
      <w:ind w:left="720" w:hanging="360"/>
      <w:jc w:val="center"/>
      <w:textAlignment w:val="auto"/>
    </w:pPr>
    <w:rPr>
      <w:rFonts w:eastAsia="Times New Roman"/>
      <w:sz w:val="22"/>
      <w:szCs w:val="24"/>
      <w:lang w:val="x-none"/>
    </w:rPr>
  </w:style>
  <w:style w:type="paragraph" w:customStyle="1" w:styleId="xxmsolistparagraph">
    <w:name w:val="x_xmsolistparagraph"/>
    <w:basedOn w:val="Normal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xxxmsonormal">
    <w:name w:val="x_xxmsonormal"/>
    <w:basedOn w:val="Normal"/>
    <w:qFormat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6678B8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/>
      <w:sz w:val="24"/>
      <w:szCs w:val="24"/>
      <w:lang w:val="en-US" w:eastAsia="ko-KR"/>
    </w:rPr>
  </w:style>
  <w:style w:type="paragraph" w:customStyle="1" w:styleId="xmsonormal0">
    <w:name w:val="xmsonormal"/>
    <w:basedOn w:val="Normal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  <w:lang w:val="en-US" w:eastAsia="ko-KR"/>
    </w:rPr>
  </w:style>
  <w:style w:type="character" w:customStyle="1" w:styleId="xxxxapple-converted-space">
    <w:name w:val="xxxxapple-converted-space"/>
    <w:rsid w:val="006678B8"/>
  </w:style>
  <w:style w:type="character" w:customStyle="1" w:styleId="xxxxxxxxxxapple-converted-space">
    <w:name w:val="xxxxxxxxxxapple-converted-space"/>
    <w:rsid w:val="006678B8"/>
  </w:style>
  <w:style w:type="character" w:customStyle="1" w:styleId="xxxxxxxapple-converted-space">
    <w:name w:val="xxxxxxxapple-converted-space"/>
    <w:rsid w:val="006678B8"/>
  </w:style>
  <w:style w:type="character" w:customStyle="1" w:styleId="xxxxmarkuzf5ivend">
    <w:name w:val="x_xxxmarkuzf5ivend"/>
    <w:rsid w:val="006678B8"/>
  </w:style>
  <w:style w:type="paragraph" w:customStyle="1" w:styleId="Bulletedo1">
    <w:name w:val="Bulleted o 1"/>
    <w:basedOn w:val="Normal"/>
    <w:qFormat/>
    <w:rsid w:val="006678B8"/>
    <w:pPr>
      <w:numPr>
        <w:numId w:val="52"/>
      </w:numPr>
      <w:spacing w:line="259" w:lineRule="auto"/>
      <w:jc w:val="left"/>
    </w:pPr>
    <w:rPr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6678B8"/>
    <w:pPr>
      <w:widowControl w:val="0"/>
      <w:kinsoku w:val="0"/>
      <w:spacing w:after="60" w:line="259" w:lineRule="auto"/>
      <w:outlineLvl w:val="4"/>
    </w:pPr>
    <w:rPr>
      <w:rFonts w:eastAsia="Batang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6678B8"/>
    <w:rPr>
      <w:rFonts w:ascii="Times New Roman" w:hAnsi="Times New Roman" w:cs="Times New Roman"/>
      <w:snapToGrid w:val="0"/>
      <w:kern w:val="2"/>
      <w:sz w:val="20"/>
      <w:lang w:val="en-GB"/>
    </w:rPr>
  </w:style>
  <w:style w:type="paragraph" w:customStyle="1" w:styleId="3GPPHeader">
    <w:name w:val="3GPP_Header"/>
    <w:basedOn w:val="BodyText"/>
    <w:qFormat/>
    <w:rsid w:val="006678B8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6678B8"/>
    <w:pPr>
      <w:tabs>
        <w:tab w:val="num" w:pos="720"/>
        <w:tab w:val="left" w:pos="1701"/>
      </w:tabs>
      <w:spacing w:after="160" w:line="259" w:lineRule="auto"/>
      <w:ind w:left="720" w:hanging="360"/>
    </w:pPr>
    <w:rPr>
      <w:rFonts w:ascii="Arial" w:eastAsia="Calibri" w:hAnsi="Arial" w:cs="Arial"/>
      <w:b/>
      <w:bCs/>
      <w:sz w:val="22"/>
      <w:szCs w:val="22"/>
      <w:lang w:val="en-US"/>
    </w:rPr>
  </w:style>
  <w:style w:type="paragraph" w:customStyle="1" w:styleId="Prop1">
    <w:name w:val="Prop1"/>
    <w:basedOn w:val="ListParagraph"/>
    <w:uiPriority w:val="99"/>
    <w:qFormat/>
    <w:rsid w:val="006678B8"/>
    <w:pPr>
      <w:ind w:left="0"/>
      <w:contextualSpacing w:val="0"/>
      <w:jc w:val="left"/>
    </w:pPr>
    <w:rPr>
      <w:b/>
      <w:szCs w:val="21"/>
      <w:lang w:val="en-US"/>
    </w:rPr>
  </w:style>
  <w:style w:type="paragraph" w:customStyle="1" w:styleId="3GPPAgreements">
    <w:name w:val="3GPP Agreements"/>
    <w:basedOn w:val="Normal"/>
    <w:link w:val="3GPPAgreementsChar"/>
    <w:qFormat/>
    <w:rsid w:val="006678B8"/>
    <w:pPr>
      <w:numPr>
        <w:numId w:val="53"/>
      </w:numPr>
      <w:overflowPunct/>
      <w:snapToGrid w:val="0"/>
      <w:spacing w:after="120"/>
      <w:textAlignment w:val="auto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6678B8"/>
    <w:rPr>
      <w:rFonts w:ascii="Times New Roman" w:eastAsia="SimSun" w:hAnsi="Times New Roman" w:cs="Times New Roman"/>
      <w:lang w:val="en-US"/>
    </w:rPr>
  </w:style>
  <w:style w:type="paragraph" w:customStyle="1" w:styleId="3GPPText">
    <w:name w:val="3GPP Text"/>
    <w:basedOn w:val="Normal"/>
    <w:link w:val="3GPPTextChar"/>
    <w:qFormat/>
    <w:rsid w:val="006678B8"/>
    <w:pPr>
      <w:spacing w:before="120" w:after="120"/>
    </w:pPr>
    <w:rPr>
      <w:sz w:val="22"/>
      <w:lang w:val="en-US"/>
    </w:rPr>
  </w:style>
  <w:style w:type="character" w:customStyle="1" w:styleId="3GPPTextChar">
    <w:name w:val="3GPP Text Char"/>
    <w:link w:val="3GPPText"/>
    <w:qFormat/>
    <w:rsid w:val="006678B8"/>
    <w:rPr>
      <w:rFonts w:ascii="Times New Roman" w:eastAsia="SimSun" w:hAnsi="Times New Roman" w:cs="Times New Roman"/>
      <w:szCs w:val="20"/>
      <w:lang w:val="en-US"/>
    </w:rPr>
  </w:style>
  <w:style w:type="paragraph" w:customStyle="1" w:styleId="IEEEStdsRegularTableCaption">
    <w:name w:val="IEEEStds Regular Table Caption"/>
    <w:basedOn w:val="Normal"/>
    <w:next w:val="Normal"/>
    <w:qFormat/>
    <w:rsid w:val="006678B8"/>
    <w:pPr>
      <w:keepNext/>
      <w:keepLines/>
      <w:numPr>
        <w:numId w:val="54"/>
      </w:numPr>
      <w:tabs>
        <w:tab w:val="clear" w:pos="1080"/>
        <w:tab w:val="left" w:pos="360"/>
        <w:tab w:val="left" w:pos="432"/>
        <w:tab w:val="left" w:pos="504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ascii="Arial" w:eastAsia="Times New Roman" w:hAnsi="Arial"/>
      <w:b/>
      <w:lang w:val="en-US" w:eastAsia="ja-JP"/>
    </w:rPr>
  </w:style>
  <w:style w:type="paragraph" w:customStyle="1" w:styleId="3gppagreements0">
    <w:name w:val="3gppagreements"/>
    <w:basedOn w:val="Normal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Char1">
    <w:name w:val="NO Char1"/>
    <w:qFormat/>
    <w:locked/>
    <w:rsid w:val="006678B8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6678B8"/>
    <w:pPr>
      <w:tabs>
        <w:tab w:val="num" w:pos="1152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paragraph" w:customStyle="1" w:styleId="72">
    <w:name w:val="标题 72"/>
    <w:basedOn w:val="Normal"/>
    <w:rsid w:val="006678B8"/>
    <w:pPr>
      <w:tabs>
        <w:tab w:val="num" w:pos="1296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MS PGothic" w:hAnsi="Times" w:cs="Times"/>
      <w:lang w:val="en-US" w:eastAsia="ja-JP"/>
    </w:rPr>
  </w:style>
  <w:style w:type="character" w:customStyle="1" w:styleId="a2">
    <w:name w:val="未处理的提及"/>
    <w:uiPriority w:val="99"/>
    <w:semiHidden/>
    <w:unhideWhenUsed/>
    <w:rsid w:val="006678B8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6678B8"/>
    <w:pPr>
      <w:keepNext/>
      <w:tabs>
        <w:tab w:val="left" w:pos="1008"/>
      </w:tabs>
      <w:overflowPunct/>
      <w:autoSpaceDE/>
      <w:autoSpaceDN/>
      <w:adjustRightInd/>
      <w:spacing w:before="240" w:after="60"/>
      <w:ind w:left="1008" w:hanging="1008"/>
      <w:jc w:val="left"/>
      <w:textAlignment w:val="auto"/>
    </w:pPr>
    <w:rPr>
      <w:rFonts w:ascii="Arial" w:eastAsia="Batang" w:hAnsi="Arial"/>
      <w:lang w:val="en-US" w:eastAsia="ja-JP"/>
    </w:rPr>
  </w:style>
  <w:style w:type="paragraph" w:customStyle="1" w:styleId="81">
    <w:name w:val="标题 81"/>
    <w:basedOn w:val="Normal"/>
    <w:rsid w:val="006678B8"/>
    <w:pPr>
      <w:tabs>
        <w:tab w:val="left" w:pos="1440"/>
      </w:tabs>
      <w:overflowPunct/>
      <w:autoSpaceDE/>
      <w:autoSpaceDN/>
      <w:adjustRightInd/>
      <w:spacing w:before="240" w:after="60"/>
      <w:jc w:val="left"/>
      <w:textAlignment w:val="auto"/>
    </w:pPr>
    <w:rPr>
      <w:rFonts w:eastAsia="MS PGothic"/>
      <w:i/>
      <w:iCs/>
      <w:sz w:val="24"/>
      <w:szCs w:val="24"/>
      <w:lang w:val="en-US" w:eastAsia="ja-JP"/>
    </w:rPr>
  </w:style>
  <w:style w:type="paragraph" w:customStyle="1" w:styleId="91">
    <w:name w:val="标题 91"/>
    <w:basedOn w:val="Normal"/>
    <w:rsid w:val="006678B8"/>
    <w:pPr>
      <w:tabs>
        <w:tab w:val="left" w:pos="1584"/>
      </w:tabs>
      <w:overflowPunct/>
      <w:autoSpaceDE/>
      <w:autoSpaceDN/>
      <w:adjustRightInd/>
      <w:spacing w:before="240" w:after="60"/>
      <w:ind w:left="1584" w:hanging="1584"/>
      <w:jc w:val="left"/>
      <w:textAlignment w:val="auto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6678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sz w:val="20"/>
      <w:szCs w:val="20"/>
      <w:lang w:val="en-US"/>
    </w:rPr>
  </w:style>
  <w:style w:type="table" w:customStyle="1" w:styleId="TableGrid43">
    <w:name w:val="Table Grid43"/>
    <w:basedOn w:val="TableNormal"/>
    <w:next w:val="TableGrid"/>
    <w:qFormat/>
    <w:rsid w:val="006678B8"/>
    <w:pPr>
      <w:spacing w:after="0" w:line="240" w:lineRule="auto"/>
    </w:pPr>
    <w:rPr>
      <w:rFonts w:ascii="Calibri" w:eastAsia="DengXian" w:hAnsi="Calibri" w:cs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msoins0">
    <w:name w:val="msoins"/>
    <w:qFormat/>
    <w:rsid w:val="006678B8"/>
  </w:style>
  <w:style w:type="paragraph" w:styleId="TableofFigures">
    <w:name w:val="table of figures"/>
    <w:basedOn w:val="Normal"/>
    <w:next w:val="Normal"/>
    <w:uiPriority w:val="99"/>
    <w:unhideWhenUsed/>
    <w:qFormat/>
    <w:rsid w:val="006678B8"/>
    <w:pPr>
      <w:tabs>
        <w:tab w:val="left" w:pos="1080"/>
        <w:tab w:val="left" w:pos="1411"/>
      </w:tabs>
      <w:overflowPunct/>
      <w:autoSpaceDE/>
      <w:autoSpaceDN/>
      <w:adjustRightInd/>
      <w:spacing w:after="0"/>
      <w:textAlignment w:val="auto"/>
    </w:pPr>
    <w:rPr>
      <w:rFonts w:ascii="Calibri" w:eastAsia="Calibri" w:hAnsi="Calibri"/>
      <w:b/>
      <w:bCs/>
      <w:sz w:val="24"/>
      <w:szCs w:val="24"/>
      <w:lang w:val="en-US"/>
    </w:rPr>
  </w:style>
  <w:style w:type="character" w:customStyle="1" w:styleId="ProposalChar">
    <w:name w:val="Proposal Char"/>
    <w:link w:val="Proposal"/>
    <w:qFormat/>
    <w:rsid w:val="006678B8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6678B8"/>
    <w:rPr>
      <w:rFonts w:ascii="Arial" w:hAnsi="Arial" w:cs="Arial"/>
    </w:rPr>
  </w:style>
  <w:style w:type="character" w:customStyle="1" w:styleId="a3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qFormat/>
    <w:locked/>
    <w:rsid w:val="006678B8"/>
    <w:rPr>
      <w:rFonts w:ascii="MS Gothic" w:eastAsia="MS Gothic" w:hAnsi="MS Gothic"/>
    </w:rPr>
  </w:style>
  <w:style w:type="paragraph" w:customStyle="1" w:styleId="TAN">
    <w:name w:val="TAN"/>
    <w:basedOn w:val="Normal"/>
    <w:qFormat/>
    <w:rsid w:val="006678B8"/>
    <w:pPr>
      <w:keepNext/>
      <w:overflowPunct/>
      <w:autoSpaceDE/>
      <w:autoSpaceDN/>
      <w:adjustRightInd/>
      <w:spacing w:after="0"/>
      <w:ind w:left="851" w:hanging="851"/>
      <w:jc w:val="left"/>
      <w:textAlignment w:val="auto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  <w:lang w:val="en-US" w:eastAsia="ko-KR"/>
    </w:rPr>
  </w:style>
  <w:style w:type="character" w:customStyle="1" w:styleId="normaltextrun">
    <w:name w:val="normaltextrun"/>
    <w:qFormat/>
    <w:rsid w:val="006678B8"/>
  </w:style>
  <w:style w:type="character" w:customStyle="1" w:styleId="eop">
    <w:name w:val="eop"/>
    <w:qFormat/>
    <w:rsid w:val="006678B8"/>
  </w:style>
  <w:style w:type="character" w:customStyle="1" w:styleId="ListParagraphChar2">
    <w:name w:val="List Paragraph Char2"/>
    <w:uiPriority w:val="34"/>
    <w:qFormat/>
    <w:rsid w:val="006678B8"/>
    <w:rPr>
      <w:rFonts w:ascii="Calibri" w:eastAsia="Calibri" w:hAnsi="Calibri" w:cs="Times New Roman"/>
      <w:kern w:val="0"/>
      <w:sz w:val="22"/>
      <w:lang w:eastAsia="en-US"/>
    </w:rPr>
  </w:style>
  <w:style w:type="paragraph" w:customStyle="1" w:styleId="EW">
    <w:name w:val="EW"/>
    <w:basedOn w:val="Normal"/>
    <w:qFormat/>
    <w:rsid w:val="006678B8"/>
    <w:pPr>
      <w:keepLines/>
      <w:spacing w:after="0" w:line="259" w:lineRule="auto"/>
      <w:ind w:left="1702" w:hanging="1418"/>
    </w:pPr>
    <w:rPr>
      <w:lang w:val="en-US"/>
    </w:rPr>
  </w:style>
  <w:style w:type="paragraph" w:customStyle="1" w:styleId="LGTdoc">
    <w:name w:val="LGTdoc_소제목"/>
    <w:basedOn w:val="LGTdoc0"/>
    <w:qFormat/>
    <w:rsid w:val="006678B8"/>
    <w:pPr>
      <w:numPr>
        <w:numId w:val="56"/>
      </w:numPr>
      <w:tabs>
        <w:tab w:val="clear" w:pos="800"/>
        <w:tab w:val="left" w:pos="400"/>
      </w:tabs>
      <w:kinsoku w:val="0"/>
      <w:overflowPunct w:val="0"/>
      <w:spacing w:after="60"/>
      <w:ind w:hanging="800"/>
      <w:textAlignment w:val="baseline"/>
    </w:pPr>
    <w:rPr>
      <w:b/>
      <w:snapToGrid w:val="0"/>
      <w:sz w:val="24"/>
      <w:szCs w:val="22"/>
    </w:rPr>
  </w:style>
  <w:style w:type="paragraph" w:styleId="ListNumber2">
    <w:name w:val="List Number 2"/>
    <w:basedOn w:val="ListNumber"/>
    <w:qFormat/>
    <w:rsid w:val="006678B8"/>
    <w:pPr>
      <w:numPr>
        <w:numId w:val="57"/>
      </w:numPr>
      <w:tabs>
        <w:tab w:val="num" w:pos="432"/>
      </w:tabs>
      <w:spacing w:after="120"/>
      <w:ind w:left="432" w:hanging="432"/>
      <w:contextualSpacing w:val="0"/>
    </w:pPr>
    <w:rPr>
      <w:rFonts w:ascii="SimSun" w:eastAsia="SimSun" w:hAnsi="SimSun" w:cs="SimSun"/>
      <w:sz w:val="24"/>
      <w:lang w:val="en-US" w:eastAsia="ja-JP"/>
    </w:rPr>
  </w:style>
  <w:style w:type="paragraph" w:styleId="ListNumber">
    <w:name w:val="List Number"/>
    <w:basedOn w:val="Normal"/>
    <w:unhideWhenUsed/>
    <w:qFormat/>
    <w:rsid w:val="006678B8"/>
    <w:pPr>
      <w:numPr>
        <w:numId w:val="39"/>
      </w:numPr>
      <w:overflowPunct/>
      <w:autoSpaceDE/>
      <w:autoSpaceDN/>
      <w:adjustRightInd/>
      <w:spacing w:after="0"/>
      <w:contextualSpacing/>
      <w:jc w:val="left"/>
      <w:textAlignment w:val="auto"/>
    </w:pPr>
    <w:rPr>
      <w:rFonts w:ascii="Times" w:eastAsia="Batang" w:hAnsi="Times"/>
      <w:szCs w:val="24"/>
    </w:rPr>
  </w:style>
  <w:style w:type="table" w:customStyle="1" w:styleId="TableGrid3">
    <w:name w:val="TableGrid3"/>
    <w:basedOn w:val="TableNormal"/>
    <w:next w:val="TableGrid"/>
    <w:uiPriority w:val="39"/>
    <w:qFormat/>
    <w:rsid w:val="006678B8"/>
    <w:pPr>
      <w:spacing w:after="0" w:line="240" w:lineRule="auto"/>
    </w:pPr>
    <w:rPr>
      <w:rFonts w:ascii="Calibri" w:eastAsia="SimSun" w:hAnsi="Calibri" w:cs="Arial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1">
    <w:name w:val="Appendix1"/>
    <w:basedOn w:val="Heading1"/>
    <w:qFormat/>
    <w:rsid w:val="006678B8"/>
    <w:pPr>
      <w:numPr>
        <w:numId w:val="58"/>
      </w:numPr>
      <w:tabs>
        <w:tab w:val="left" w:pos="3267"/>
      </w:tabs>
      <w:overflowPunct/>
      <w:autoSpaceDE/>
      <w:autoSpaceDN/>
      <w:adjustRightInd/>
      <w:spacing w:line="259" w:lineRule="auto"/>
      <w:jc w:val="both"/>
      <w:textAlignment w:val="auto"/>
    </w:pPr>
    <w:rPr>
      <w:rFonts w:eastAsia="PMingLiU"/>
      <w:sz w:val="36"/>
    </w:rPr>
  </w:style>
  <w:style w:type="paragraph" w:customStyle="1" w:styleId="Reference">
    <w:name w:val="Reference"/>
    <w:basedOn w:val="BodyText"/>
    <w:qFormat/>
    <w:rsid w:val="006678B8"/>
    <w:pPr>
      <w:numPr>
        <w:numId w:val="59"/>
      </w:numPr>
      <w:tabs>
        <w:tab w:val="clear" w:pos="567"/>
        <w:tab w:val="left" w:pos="720"/>
      </w:tabs>
      <w:snapToGrid w:val="0"/>
      <w:spacing w:after="120" w:line="259" w:lineRule="auto"/>
      <w:ind w:left="720" w:hanging="360"/>
      <w:jc w:val="both"/>
    </w:pPr>
    <w:rPr>
      <w:rFonts w:ascii="Arial" w:eastAsia="Batang" w:hAnsi="Arial" w:cs="Arial"/>
      <w:lang w:val="en-US"/>
    </w:rPr>
  </w:style>
  <w:style w:type="paragraph" w:customStyle="1" w:styleId="H6">
    <w:name w:val="H6"/>
    <w:basedOn w:val="Heading5"/>
    <w:next w:val="Normal"/>
    <w:qFormat/>
    <w:rsid w:val="006678B8"/>
    <w:pPr>
      <w:keepLines/>
      <w:tabs>
        <w:tab w:val="clear" w:pos="864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eastAsia="SimSun"/>
      <w:b w:val="0"/>
      <w:iCs w:val="0"/>
      <w:sz w:val="20"/>
      <w:szCs w:val="20"/>
      <w:lang w:eastAsia="en-US"/>
    </w:rPr>
  </w:style>
  <w:style w:type="paragraph" w:styleId="List3">
    <w:name w:val="List 3"/>
    <w:basedOn w:val="List2"/>
    <w:uiPriority w:val="99"/>
    <w:qFormat/>
    <w:rsid w:val="006678B8"/>
    <w:pPr>
      <w:overflowPunct w:val="0"/>
      <w:autoSpaceDE w:val="0"/>
      <w:autoSpaceDN w:val="0"/>
      <w:adjustRightInd w:val="0"/>
      <w:spacing w:after="180" w:line="259" w:lineRule="auto"/>
      <w:ind w:left="1135" w:hanging="284"/>
      <w:textAlignment w:val="baseline"/>
    </w:pPr>
    <w:rPr>
      <w:rFonts w:ascii="Times New Roman" w:eastAsia="SimSun" w:hAnsi="Times New Roman"/>
      <w:szCs w:val="20"/>
    </w:rPr>
  </w:style>
  <w:style w:type="paragraph" w:styleId="ListBullet4">
    <w:name w:val="List Bullet 4"/>
    <w:basedOn w:val="ListBullet3"/>
    <w:qFormat/>
    <w:rsid w:val="006678B8"/>
    <w:pPr>
      <w:ind w:left="1418"/>
    </w:pPr>
  </w:style>
  <w:style w:type="paragraph" w:styleId="ListBullet3">
    <w:name w:val="List Bullet 3"/>
    <w:basedOn w:val="ListBullet2"/>
    <w:qFormat/>
    <w:rsid w:val="006678B8"/>
    <w:pPr>
      <w:ind w:left="1135"/>
    </w:pPr>
  </w:style>
  <w:style w:type="paragraph" w:styleId="ListBullet2">
    <w:name w:val="List Bullet 2"/>
    <w:basedOn w:val="ListBullet"/>
    <w:qFormat/>
    <w:rsid w:val="006678B8"/>
    <w:pPr>
      <w:widowControl/>
      <w:numPr>
        <w:numId w:val="0"/>
      </w:numPr>
      <w:overflowPunct w:val="0"/>
      <w:autoSpaceDE w:val="0"/>
      <w:autoSpaceDN w:val="0"/>
      <w:adjustRightInd w:val="0"/>
      <w:spacing w:after="180" w:line="259" w:lineRule="auto"/>
      <w:ind w:left="851" w:hanging="284"/>
      <w:jc w:val="left"/>
      <w:textAlignment w:val="baseline"/>
    </w:pPr>
    <w:rPr>
      <w:rFonts w:eastAsia="SimSun"/>
      <w:kern w:val="0"/>
      <w:lang w:val="en-GB" w:eastAsia="en-US"/>
    </w:rPr>
  </w:style>
  <w:style w:type="paragraph" w:styleId="BodyText3">
    <w:name w:val="Body Text 3"/>
    <w:basedOn w:val="Normal"/>
    <w:link w:val="BodyText3Char"/>
    <w:qFormat/>
    <w:rsid w:val="006678B8"/>
    <w:pPr>
      <w:spacing w:line="259" w:lineRule="auto"/>
      <w:jc w:val="left"/>
    </w:pPr>
    <w:rPr>
      <w:i/>
    </w:rPr>
  </w:style>
  <w:style w:type="character" w:customStyle="1" w:styleId="BodyText3Char">
    <w:name w:val="Body Text 3 Char"/>
    <w:basedOn w:val="DefaultParagraphFont"/>
    <w:link w:val="BodyText3"/>
    <w:qFormat/>
    <w:rsid w:val="006678B8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ListBullet5">
    <w:name w:val="List Bullet 5"/>
    <w:basedOn w:val="ListBullet4"/>
    <w:qFormat/>
    <w:rsid w:val="006678B8"/>
    <w:pPr>
      <w:ind w:left="1702"/>
    </w:pPr>
  </w:style>
  <w:style w:type="paragraph" w:styleId="Subtitle">
    <w:name w:val="Subtitle"/>
    <w:basedOn w:val="Normal"/>
    <w:next w:val="Normal"/>
    <w:link w:val="SubtitleChar"/>
    <w:qFormat/>
    <w:rsid w:val="006678B8"/>
    <w:pPr>
      <w:spacing w:after="60" w:line="259" w:lineRule="auto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character" w:customStyle="1" w:styleId="SubtitleChar">
    <w:name w:val="Subtitle Char"/>
    <w:basedOn w:val="DefaultParagraphFont"/>
    <w:link w:val="Subtitle"/>
    <w:qFormat/>
    <w:rsid w:val="006678B8"/>
    <w:rPr>
      <w:rFonts w:ascii="Cambria" w:eastAsia="Times New Roman" w:hAnsi="Cambria" w:cs="Times New Roman"/>
      <w:sz w:val="24"/>
      <w:szCs w:val="24"/>
      <w:lang w:val="en-GB" w:eastAsia="zh-CN"/>
    </w:rPr>
  </w:style>
  <w:style w:type="paragraph" w:styleId="List5">
    <w:name w:val="List 5"/>
    <w:basedOn w:val="List4"/>
    <w:qFormat/>
    <w:rsid w:val="006678B8"/>
    <w:pPr>
      <w:ind w:left="1702"/>
    </w:pPr>
  </w:style>
  <w:style w:type="paragraph" w:styleId="List4">
    <w:name w:val="List 4"/>
    <w:basedOn w:val="List3"/>
    <w:qFormat/>
    <w:rsid w:val="006678B8"/>
    <w:pPr>
      <w:ind w:left="1418"/>
    </w:pPr>
  </w:style>
  <w:style w:type="paragraph" w:styleId="Index2">
    <w:name w:val="index 2"/>
    <w:basedOn w:val="Index1"/>
    <w:next w:val="Normal"/>
    <w:semiHidden/>
    <w:qFormat/>
    <w:rsid w:val="006678B8"/>
    <w:pPr>
      <w:spacing w:line="259" w:lineRule="auto"/>
      <w:ind w:left="284"/>
    </w:pPr>
    <w:rPr>
      <w:rFonts w:eastAsia="SimSun"/>
      <w:lang w:eastAsia="en-US"/>
    </w:rPr>
  </w:style>
  <w:style w:type="table" w:styleId="DarkList-Accent6">
    <w:name w:val="Dark List Accent 6"/>
    <w:basedOn w:val="TableNormal"/>
    <w:uiPriority w:val="70"/>
    <w:qFormat/>
    <w:rsid w:val="006678B8"/>
    <w:pPr>
      <w:spacing w:after="0" w:line="240" w:lineRule="auto"/>
    </w:pPr>
    <w:rPr>
      <w:rFonts w:ascii="CG Times (WN)" w:eastAsia="SimSun" w:hAnsi="CG Times (WN)" w:cs="Times New Roman"/>
      <w:color w:val="FFFFFF"/>
      <w:sz w:val="20"/>
      <w:szCs w:val="20"/>
      <w:lang w:val="en-US" w:eastAsia="zh-CN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PageNumber">
    <w:name w:val="page number"/>
    <w:basedOn w:val="DefaultParagraphFont"/>
    <w:qFormat/>
    <w:rsid w:val="006678B8"/>
  </w:style>
  <w:style w:type="character" w:styleId="FootnoteReference">
    <w:name w:val="footnote reference"/>
    <w:qFormat/>
    <w:rsid w:val="006678B8"/>
    <w:rPr>
      <w:b/>
      <w:position w:val="6"/>
      <w:sz w:val="16"/>
    </w:rPr>
  </w:style>
  <w:style w:type="paragraph" w:customStyle="1" w:styleId="ZT">
    <w:name w:val="ZT"/>
    <w:uiPriority w:val="99"/>
    <w:qFormat/>
    <w:rsid w:val="006678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customStyle="1" w:styleId="ZH">
    <w:name w:val="ZH"/>
    <w:qFormat/>
    <w:rsid w:val="006678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sz w:val="20"/>
      <w:szCs w:val="20"/>
      <w:lang w:val="en-US"/>
    </w:rPr>
  </w:style>
  <w:style w:type="paragraph" w:customStyle="1" w:styleId="TT">
    <w:name w:val="TT"/>
    <w:basedOn w:val="Heading1"/>
    <w:next w:val="Normal"/>
    <w:qFormat/>
    <w:rsid w:val="006678B8"/>
    <w:pPr>
      <w:spacing w:line="259" w:lineRule="auto"/>
      <w:outlineLvl w:val="9"/>
    </w:pPr>
    <w:rPr>
      <w:sz w:val="36"/>
    </w:rPr>
  </w:style>
  <w:style w:type="paragraph" w:customStyle="1" w:styleId="TF">
    <w:name w:val="TF"/>
    <w:basedOn w:val="TH"/>
    <w:uiPriority w:val="99"/>
    <w:qFormat/>
    <w:rsid w:val="006678B8"/>
    <w:pPr>
      <w:keepNext w:val="0"/>
      <w:overflowPunct w:val="0"/>
      <w:autoSpaceDE w:val="0"/>
      <w:autoSpaceDN w:val="0"/>
      <w:adjustRightInd w:val="0"/>
      <w:spacing w:before="0" w:after="240" w:line="259" w:lineRule="auto"/>
      <w:textAlignment w:val="baseline"/>
    </w:pPr>
    <w:rPr>
      <w:rFonts w:eastAsia="SimSun" w:cs="Times New Roman"/>
      <w:sz w:val="20"/>
      <w:szCs w:val="20"/>
      <w:lang w:val="en-GB"/>
    </w:rPr>
  </w:style>
  <w:style w:type="paragraph" w:customStyle="1" w:styleId="EX">
    <w:name w:val="EX"/>
    <w:basedOn w:val="Normal"/>
    <w:qFormat/>
    <w:rsid w:val="006678B8"/>
    <w:pPr>
      <w:keepLines/>
      <w:spacing w:line="259" w:lineRule="auto"/>
      <w:ind w:left="1702" w:hanging="1418"/>
      <w:jc w:val="left"/>
    </w:pPr>
  </w:style>
  <w:style w:type="paragraph" w:customStyle="1" w:styleId="FP">
    <w:name w:val="FP"/>
    <w:basedOn w:val="Normal"/>
    <w:qFormat/>
    <w:rsid w:val="006678B8"/>
    <w:pPr>
      <w:spacing w:after="0" w:line="259" w:lineRule="auto"/>
      <w:jc w:val="left"/>
    </w:pPr>
  </w:style>
  <w:style w:type="paragraph" w:customStyle="1" w:styleId="LD">
    <w:name w:val="LD"/>
    <w:qFormat/>
    <w:rsid w:val="006678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Times New Roman"/>
      <w:sz w:val="20"/>
      <w:szCs w:val="20"/>
      <w:lang w:val="en-US"/>
    </w:rPr>
  </w:style>
  <w:style w:type="paragraph" w:customStyle="1" w:styleId="NW">
    <w:name w:val="NW"/>
    <w:basedOn w:val="NO"/>
    <w:qFormat/>
    <w:rsid w:val="006678B8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SimSun"/>
      <w:sz w:val="20"/>
    </w:rPr>
  </w:style>
  <w:style w:type="paragraph" w:customStyle="1" w:styleId="NF">
    <w:name w:val="NF"/>
    <w:basedOn w:val="NO"/>
    <w:qFormat/>
    <w:rsid w:val="006678B8"/>
    <w:pPr>
      <w:keepNext/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eastAsia="SimSun" w:hAnsi="Arial"/>
      <w:sz w:val="18"/>
    </w:rPr>
  </w:style>
  <w:style w:type="paragraph" w:customStyle="1" w:styleId="TAR">
    <w:name w:val="TAR"/>
    <w:basedOn w:val="TAL"/>
    <w:qFormat/>
    <w:rsid w:val="006678B8"/>
    <w:pPr>
      <w:overflowPunct w:val="0"/>
      <w:autoSpaceDE w:val="0"/>
      <w:autoSpaceDN w:val="0"/>
      <w:adjustRightInd w:val="0"/>
      <w:spacing w:line="259" w:lineRule="auto"/>
      <w:jc w:val="right"/>
      <w:textAlignment w:val="baseline"/>
    </w:pPr>
  </w:style>
  <w:style w:type="paragraph" w:customStyle="1" w:styleId="ZA">
    <w:name w:val="ZA"/>
    <w:qFormat/>
    <w:rsid w:val="006678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sz w:val="40"/>
      <w:szCs w:val="20"/>
      <w:lang w:val="en-US"/>
    </w:rPr>
  </w:style>
  <w:style w:type="paragraph" w:customStyle="1" w:styleId="ZB">
    <w:name w:val="ZB"/>
    <w:qFormat/>
    <w:rsid w:val="006678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 w:cs="Times New Roman"/>
      <w:i/>
      <w:sz w:val="20"/>
      <w:szCs w:val="20"/>
      <w:lang w:val="en-US"/>
    </w:rPr>
  </w:style>
  <w:style w:type="paragraph" w:customStyle="1" w:styleId="ZD">
    <w:name w:val="ZD"/>
    <w:qFormat/>
    <w:rsid w:val="006678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sz w:val="32"/>
      <w:szCs w:val="20"/>
      <w:lang w:val="en-US"/>
    </w:rPr>
  </w:style>
  <w:style w:type="paragraph" w:customStyle="1" w:styleId="ZU">
    <w:name w:val="ZU"/>
    <w:qFormat/>
    <w:rsid w:val="006678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sz w:val="20"/>
      <w:szCs w:val="20"/>
      <w:lang w:val="en-US"/>
    </w:rPr>
  </w:style>
  <w:style w:type="paragraph" w:customStyle="1" w:styleId="ZV">
    <w:name w:val="ZV"/>
    <w:basedOn w:val="ZU"/>
    <w:qFormat/>
    <w:rsid w:val="006678B8"/>
    <w:pPr>
      <w:framePr w:wrap="notBeside" w:y="16161"/>
    </w:pPr>
  </w:style>
  <w:style w:type="character" w:customStyle="1" w:styleId="ZGSM">
    <w:name w:val="ZGSM"/>
    <w:qFormat/>
    <w:rsid w:val="006678B8"/>
  </w:style>
  <w:style w:type="paragraph" w:customStyle="1" w:styleId="EditorsNote">
    <w:name w:val="Editor's Note"/>
    <w:basedOn w:val="NO"/>
    <w:qFormat/>
    <w:rsid w:val="006678B8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SimSun"/>
      <w:color w:val="FF0000"/>
      <w:sz w:val="20"/>
    </w:rPr>
  </w:style>
  <w:style w:type="paragraph" w:customStyle="1" w:styleId="B5">
    <w:name w:val="B5"/>
    <w:basedOn w:val="List5"/>
    <w:link w:val="B5Char"/>
    <w:qFormat/>
    <w:rsid w:val="006678B8"/>
  </w:style>
  <w:style w:type="paragraph" w:customStyle="1" w:styleId="ZTD">
    <w:name w:val="ZTD"/>
    <w:basedOn w:val="ZB"/>
    <w:qFormat/>
    <w:rsid w:val="006678B8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sid w:val="006678B8"/>
    <w:rPr>
      <w:rFonts w:ascii="Arial" w:hAnsi="Arial"/>
      <w:color w:val="FF0000"/>
      <w:sz w:val="24"/>
    </w:rPr>
  </w:style>
  <w:style w:type="paragraph" w:customStyle="1" w:styleId="text">
    <w:name w:val="text"/>
    <w:basedOn w:val="Normal"/>
    <w:link w:val="textChar"/>
    <w:qFormat/>
    <w:rsid w:val="006678B8"/>
    <w:pPr>
      <w:spacing w:after="240" w:line="259" w:lineRule="auto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qFormat/>
    <w:rsid w:val="006678B8"/>
    <w:pPr>
      <w:tabs>
        <w:tab w:val="right" w:pos="10206"/>
      </w:tabs>
      <w:spacing w:after="220" w:line="259" w:lineRule="auto"/>
      <w:ind w:left="1298"/>
      <w:jc w:val="left"/>
    </w:pPr>
    <w:rPr>
      <w:rFonts w:ascii="Arial" w:hAnsi="Arial"/>
      <w:sz w:val="22"/>
      <w:lang w:val="en-US" w:eastAsia="zh-CN"/>
    </w:rPr>
  </w:style>
  <w:style w:type="paragraph" w:customStyle="1" w:styleId="11BodyText">
    <w:name w:val="11 BodyText"/>
    <w:basedOn w:val="Normal"/>
    <w:qFormat/>
    <w:rsid w:val="006678B8"/>
    <w:pPr>
      <w:spacing w:after="220" w:line="259" w:lineRule="auto"/>
      <w:ind w:left="1298"/>
      <w:jc w:val="left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qFormat/>
    <w:rsid w:val="006678B8"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rsid w:val="006678B8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paragraph" w:customStyle="1" w:styleId="body">
    <w:name w:val="body"/>
    <w:basedOn w:val="Normal"/>
    <w:qFormat/>
    <w:rsid w:val="006678B8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  <w:lang w:val="en-US"/>
    </w:rPr>
  </w:style>
  <w:style w:type="character" w:customStyle="1" w:styleId="CharChar3">
    <w:name w:val="Char Char3"/>
    <w:qFormat/>
    <w:rsid w:val="006678B8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sid w:val="006678B8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sid w:val="006678B8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sid w:val="006678B8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sid w:val="006678B8"/>
    <w:rPr>
      <w:rFonts w:ascii="Arial" w:hAnsi="Arial"/>
      <w:sz w:val="22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sid w:val="006678B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4">
    <w:name w:val="样式 页眉"/>
    <w:basedOn w:val="Header"/>
    <w:link w:val="Char"/>
    <w:qFormat/>
    <w:rsid w:val="006678B8"/>
    <w:pPr>
      <w:spacing w:after="160" w:line="259" w:lineRule="auto"/>
    </w:pPr>
    <w:rPr>
      <w:rFonts w:eastAsia="Arial"/>
      <w:bCs/>
      <w:noProof w:val="0"/>
      <w:sz w:val="22"/>
      <w:lang w:val="en-GB"/>
    </w:rPr>
  </w:style>
  <w:style w:type="character" w:customStyle="1" w:styleId="Char">
    <w:name w:val="样式 页眉 Char"/>
    <w:link w:val="a4"/>
    <w:qFormat/>
    <w:rsid w:val="006678B8"/>
    <w:rPr>
      <w:rFonts w:ascii="Arial" w:eastAsia="Arial" w:hAnsi="Arial" w:cs="Times New Roman"/>
      <w:b/>
      <w:bCs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678B8"/>
    <w:pPr>
      <w:keepNext/>
      <w:overflowPunct/>
      <w:autoSpaceDE/>
      <w:autoSpaceDN/>
      <w:adjustRightInd/>
      <w:spacing w:before="100" w:beforeAutospacing="1" w:after="0" w:line="259" w:lineRule="auto"/>
      <w:ind w:left="601" w:hanging="601"/>
      <w:jc w:val="left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6678B8"/>
    <w:pPr>
      <w:spacing w:line="259" w:lineRule="auto"/>
      <w:jc w:val="left"/>
    </w:pPr>
  </w:style>
  <w:style w:type="paragraph" w:customStyle="1" w:styleId="equation0">
    <w:name w:val="equation"/>
    <w:basedOn w:val="Normal"/>
    <w:uiPriority w:val="99"/>
    <w:qFormat/>
    <w:rsid w:val="006678B8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qFormat/>
    <w:rsid w:val="006678B8"/>
    <w:pPr>
      <w:overflowPunct/>
      <w:autoSpaceDE/>
      <w:autoSpaceDN/>
      <w:adjustRightInd/>
      <w:spacing w:after="0" w:line="259" w:lineRule="auto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qFormat/>
    <w:rsid w:val="006678B8"/>
    <w:pPr>
      <w:jc w:val="both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NormalsmallspacingBold">
    <w:name w:val="Normal + small spacing + Bold"/>
    <w:basedOn w:val="Normal"/>
    <w:qFormat/>
    <w:rsid w:val="006678B8"/>
    <w:pPr>
      <w:spacing w:before="40" w:after="40" w:line="259" w:lineRule="auto"/>
      <w:jc w:val="left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qFormat/>
    <w:rsid w:val="006678B8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a0">
    <w:name w:val="表格题注"/>
    <w:next w:val="Normal"/>
    <w:qFormat/>
    <w:rsid w:val="006678B8"/>
    <w:pPr>
      <w:keepLines/>
      <w:numPr>
        <w:ilvl w:val="8"/>
        <w:numId w:val="60"/>
      </w:numPr>
      <w:tabs>
        <w:tab w:val="left" w:pos="360"/>
        <w:tab w:val="num" w:pos="6480"/>
      </w:tabs>
      <w:spacing w:beforeLines="100"/>
      <w:ind w:left="1089" w:hanging="369"/>
      <w:jc w:val="center"/>
    </w:pPr>
    <w:rPr>
      <w:rFonts w:ascii="Arial" w:eastAsia="SimSun" w:hAnsi="Arial" w:cs="Times New Roman"/>
      <w:sz w:val="18"/>
      <w:szCs w:val="18"/>
      <w:lang w:val="en-US" w:eastAsia="zh-CN"/>
    </w:rPr>
  </w:style>
  <w:style w:type="paragraph" w:customStyle="1" w:styleId="a">
    <w:name w:val="插图题注"/>
    <w:next w:val="Normal"/>
    <w:qFormat/>
    <w:rsid w:val="006678B8"/>
    <w:pPr>
      <w:numPr>
        <w:ilvl w:val="7"/>
        <w:numId w:val="60"/>
      </w:numPr>
      <w:tabs>
        <w:tab w:val="num" w:pos="5760"/>
      </w:tabs>
      <w:spacing w:afterLines="100"/>
      <w:ind w:left="1089" w:hanging="369"/>
      <w:jc w:val="center"/>
    </w:pPr>
    <w:rPr>
      <w:rFonts w:ascii="Arial" w:eastAsia="SimSun" w:hAnsi="Arial" w:cs="Times New Roman"/>
      <w:sz w:val="18"/>
      <w:szCs w:val="18"/>
      <w:lang w:val="en-US" w:eastAsia="zh-CN"/>
    </w:rPr>
  </w:style>
  <w:style w:type="paragraph" w:customStyle="1" w:styleId="Pa4">
    <w:name w:val="Pa4"/>
    <w:basedOn w:val="Normal"/>
    <w:next w:val="Normal"/>
    <w:uiPriority w:val="99"/>
    <w:qFormat/>
    <w:rsid w:val="006678B8"/>
    <w:pPr>
      <w:overflowPunct/>
      <w:spacing w:after="0" w:line="173" w:lineRule="atLeast"/>
      <w:jc w:val="lef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/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TableNormal"/>
    <w:uiPriority w:val="49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6Colorful-Accent51">
    <w:name w:val="Grid Table 6 Colorful - Accent 51"/>
    <w:basedOn w:val="TableNormal"/>
    <w:uiPriority w:val="51"/>
    <w:qFormat/>
    <w:rsid w:val="006678B8"/>
    <w:pPr>
      <w:spacing w:after="0" w:line="240" w:lineRule="auto"/>
    </w:pPr>
    <w:rPr>
      <w:rFonts w:ascii="CG Times (WN)" w:eastAsia="SimSun" w:hAnsi="CG Times (WN)" w:cs="Times New Roman"/>
      <w:color w:val="2F5496"/>
      <w:sz w:val="20"/>
      <w:szCs w:val="20"/>
      <w:lang w:val="en-US"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RAN1bullet2">
    <w:name w:val="RAN1 bullet2"/>
    <w:basedOn w:val="Normal"/>
    <w:link w:val="RAN1bullet2Char"/>
    <w:uiPriority w:val="99"/>
    <w:qFormat/>
    <w:rsid w:val="006678B8"/>
    <w:pPr>
      <w:numPr>
        <w:ilvl w:val="1"/>
        <w:numId w:val="61"/>
      </w:numPr>
      <w:overflowPunct/>
      <w:autoSpaceDE/>
      <w:autoSpaceDN/>
      <w:adjustRightInd/>
      <w:spacing w:after="0" w:line="259" w:lineRule="auto"/>
      <w:jc w:val="left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uiPriority w:val="99"/>
    <w:qFormat/>
    <w:rsid w:val="006678B8"/>
    <w:rPr>
      <w:rFonts w:ascii="Times" w:hAnsi="Times" w:cs="Times New Roman"/>
      <w:sz w:val="20"/>
      <w:szCs w:val="20"/>
      <w:lang w:val="en-US"/>
    </w:rPr>
  </w:style>
  <w:style w:type="table" w:customStyle="1" w:styleId="ListTable3-Accent51">
    <w:name w:val="List Table 3 - Accent 51"/>
    <w:basedOn w:val="TableNormal"/>
    <w:uiPriority w:val="48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678B8"/>
    <w:pPr>
      <w:overflowPunct/>
      <w:autoSpaceDE/>
      <w:autoSpaceDN/>
      <w:adjustRightInd/>
      <w:spacing w:after="0" w:line="259" w:lineRule="auto"/>
      <w:ind w:left="1440" w:hanging="1440"/>
      <w:jc w:val="left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qFormat/>
    <w:rsid w:val="006678B8"/>
    <w:rPr>
      <w:rFonts w:ascii="Times" w:hAnsi="Times" w:cs="Times New Roman"/>
      <w:sz w:val="20"/>
      <w:szCs w:val="24"/>
      <w:lang w:val="en-GB"/>
    </w:rPr>
  </w:style>
  <w:style w:type="paragraph" w:customStyle="1" w:styleId="bullet1">
    <w:name w:val="bullet1"/>
    <w:basedOn w:val="text"/>
    <w:link w:val="bullet1Char"/>
    <w:qFormat/>
    <w:rsid w:val="006678B8"/>
    <w:pPr>
      <w:numPr>
        <w:numId w:val="62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qFormat/>
    <w:rsid w:val="006678B8"/>
    <w:rPr>
      <w:rFonts w:ascii="Times New Roman" w:eastAsia="SimSun" w:hAnsi="Times New Roman" w:cs="Times New Roman"/>
      <w:sz w:val="24"/>
      <w:szCs w:val="20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6678B8"/>
    <w:pPr>
      <w:numPr>
        <w:ilvl w:val="1"/>
        <w:numId w:val="62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qFormat/>
    <w:rsid w:val="006678B8"/>
    <w:rPr>
      <w:rFonts w:ascii="Calibri" w:eastAsia="SimSun" w:hAnsi="Calibri" w:cs="Times New Roman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6678B8"/>
    <w:pPr>
      <w:numPr>
        <w:ilvl w:val="2"/>
        <w:numId w:val="62"/>
      </w:numPr>
      <w:tabs>
        <w:tab w:val="num" w:pos="36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sid w:val="006678B8"/>
    <w:rPr>
      <w:rFonts w:ascii="Times" w:eastAsia="SimSun" w:hAnsi="Times" w:cs="Times New Roman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6678B8"/>
    <w:pPr>
      <w:numPr>
        <w:ilvl w:val="3"/>
        <w:numId w:val="62"/>
      </w:numPr>
      <w:tabs>
        <w:tab w:val="num" w:pos="360"/>
      </w:tabs>
      <w:overflowPunct/>
      <w:autoSpaceDE/>
      <w:autoSpaceDN/>
      <w:adjustRightInd/>
      <w:spacing w:after="0"/>
      <w:ind w:left="0" w:firstLine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1">
    <w:name w:val="未处理的提及1"/>
    <w:uiPriority w:val="99"/>
    <w:semiHidden/>
    <w:unhideWhenUsed/>
    <w:qFormat/>
    <w:rsid w:val="006678B8"/>
    <w:rPr>
      <w:color w:val="605E5C"/>
      <w:shd w:val="clear" w:color="auto" w:fill="E1DFDD"/>
    </w:rPr>
  </w:style>
  <w:style w:type="character" w:customStyle="1" w:styleId="spellingerror">
    <w:name w:val="spellingerror"/>
    <w:basedOn w:val="DefaultParagraphFont"/>
    <w:qFormat/>
    <w:rsid w:val="006678B8"/>
  </w:style>
  <w:style w:type="paragraph" w:customStyle="1" w:styleId="berschrift1H1">
    <w:name w:val="Überschrift 1.H1"/>
    <w:basedOn w:val="Normal"/>
    <w:qFormat/>
    <w:rsid w:val="006678B8"/>
    <w:pPr>
      <w:numPr>
        <w:numId w:val="63"/>
      </w:numPr>
      <w:overflowPunct/>
      <w:snapToGrid w:val="0"/>
      <w:spacing w:after="120" w:line="259" w:lineRule="auto"/>
      <w:textAlignment w:val="auto"/>
    </w:pPr>
    <w:rPr>
      <w:sz w:val="22"/>
      <w:szCs w:val="22"/>
      <w:lang w:val="en-US"/>
    </w:rPr>
  </w:style>
  <w:style w:type="table" w:customStyle="1" w:styleId="TableGrid10">
    <w:name w:val="TableGrid1"/>
    <w:basedOn w:val="TableNormal"/>
    <w:uiPriority w:val="39"/>
    <w:qFormat/>
    <w:rsid w:val="006678B8"/>
    <w:pPr>
      <w:spacing w:after="0" w:line="240" w:lineRule="auto"/>
    </w:pPr>
    <w:rPr>
      <w:rFonts w:ascii="Calibri" w:eastAsia="Calibri" w:hAnsi="Calibri" w:cs="Times New Roman"/>
      <w:lang w:val="de-D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71"/>
    <w:qFormat/>
    <w:rsid w:val="006678B8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roposal0">
    <w:name w:val="proposal"/>
    <w:basedOn w:val="BodyText"/>
    <w:next w:val="Normal"/>
    <w:link w:val="proposalChar0"/>
    <w:qFormat/>
    <w:rsid w:val="006678B8"/>
    <w:pPr>
      <w:spacing w:beforeLines="50" w:before="120" w:afterLines="50" w:after="120"/>
      <w:ind w:left="1134" w:hanging="1134"/>
      <w:jc w:val="both"/>
    </w:pPr>
    <w:rPr>
      <w:rFonts w:ascii="Times New Roman" w:eastAsia="SimSun" w:hAnsi="Times New Roman"/>
      <w:b/>
      <w:lang w:val="en-US" w:eastAsia="zh-CN"/>
    </w:rPr>
  </w:style>
  <w:style w:type="character" w:customStyle="1" w:styleId="proposalChar0">
    <w:name w:val="proposal Char"/>
    <w:link w:val="proposal0"/>
    <w:qFormat/>
    <w:rsid w:val="006678B8"/>
    <w:rPr>
      <w:rFonts w:ascii="Times New Roman" w:eastAsia="SimSun" w:hAnsi="Times New Roman" w:cs="Times New Roman"/>
      <w:b/>
      <w:sz w:val="20"/>
      <w:szCs w:val="20"/>
      <w:lang w:val="en-US" w:eastAsia="zh-CN"/>
    </w:rPr>
  </w:style>
  <w:style w:type="paragraph" w:customStyle="1" w:styleId="boldbullet1">
    <w:name w:val="boldbullet1"/>
    <w:basedOn w:val="Normal"/>
    <w:link w:val="boldbullet10"/>
    <w:qFormat/>
    <w:rsid w:val="006678B8"/>
    <w:pPr>
      <w:overflowPunct/>
      <w:autoSpaceDE/>
      <w:autoSpaceDN/>
      <w:adjustRightInd/>
      <w:spacing w:after="120"/>
      <w:textAlignment w:val="auto"/>
    </w:pPr>
    <w:rPr>
      <w:b/>
      <w:szCs w:val="24"/>
      <w:lang w:val="en-US" w:eastAsia="zh-CN"/>
    </w:rPr>
  </w:style>
  <w:style w:type="character" w:customStyle="1" w:styleId="boldbullet10">
    <w:name w:val="boldbullet1 字符"/>
    <w:link w:val="boldbullet1"/>
    <w:qFormat/>
    <w:rsid w:val="006678B8"/>
    <w:rPr>
      <w:rFonts w:ascii="Times New Roman" w:eastAsia="SimSun" w:hAnsi="Times New Roman" w:cs="Times New Roman"/>
      <w:b/>
      <w:sz w:val="20"/>
      <w:szCs w:val="24"/>
      <w:lang w:val="en-US" w:eastAsia="zh-CN"/>
    </w:rPr>
  </w:style>
  <w:style w:type="table" w:customStyle="1" w:styleId="11">
    <w:name w:val="网格型1"/>
    <w:basedOn w:val="TableNormal"/>
    <w:uiPriority w:val="39"/>
    <w:qFormat/>
    <w:rsid w:val="006678B8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修订2"/>
    <w:hidden/>
    <w:uiPriority w:val="99"/>
    <w:semiHidden/>
    <w:qFormat/>
    <w:rsid w:val="006678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12">
    <w:name w:val="书目1"/>
    <w:basedOn w:val="Normal"/>
    <w:next w:val="Normal"/>
    <w:uiPriority w:val="37"/>
    <w:semiHidden/>
    <w:unhideWhenUsed/>
    <w:qFormat/>
    <w:rsid w:val="006678B8"/>
    <w:pPr>
      <w:jc w:val="left"/>
    </w:pPr>
  </w:style>
  <w:style w:type="character" w:customStyle="1" w:styleId="UnresolvedMention1">
    <w:name w:val="Unresolved Mention1"/>
    <w:uiPriority w:val="99"/>
    <w:unhideWhenUsed/>
    <w:qFormat/>
    <w:rsid w:val="006678B8"/>
    <w:rPr>
      <w:color w:val="605E5C"/>
      <w:shd w:val="clear" w:color="auto" w:fill="E1DFDD"/>
    </w:rPr>
  </w:style>
  <w:style w:type="paragraph" w:customStyle="1" w:styleId="Caption1">
    <w:name w:val="Caption1"/>
    <w:basedOn w:val="Normal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Revision2">
    <w:name w:val="Revision2"/>
    <w:hidden/>
    <w:uiPriority w:val="99"/>
    <w:semiHidden/>
    <w:qFormat/>
    <w:rsid w:val="006678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table" w:customStyle="1" w:styleId="PlainTable311">
    <w:name w:val="Plain Table 311"/>
    <w:basedOn w:val="TableNormal"/>
    <w:uiPriority w:val="43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/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1">
    <w:name w:val="List Table 1 Light - Accent 111"/>
    <w:basedOn w:val="TableNormal"/>
    <w:uiPriority w:val="46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/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1">
    <w:name w:val="Grid Table 4 - Accent 511"/>
    <w:basedOn w:val="TableNormal"/>
    <w:uiPriority w:val="49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6Colorful-Accent511">
    <w:name w:val="Grid Table 6 Colorful - Accent 511"/>
    <w:basedOn w:val="TableNormal"/>
    <w:uiPriority w:val="51"/>
    <w:qFormat/>
    <w:rsid w:val="006678B8"/>
    <w:pPr>
      <w:spacing w:after="0" w:line="240" w:lineRule="auto"/>
    </w:pPr>
    <w:rPr>
      <w:rFonts w:ascii="CG Times (WN)" w:eastAsia="SimSun" w:hAnsi="CG Times (WN)" w:cs="Times New Roman"/>
      <w:color w:val="2F5496"/>
      <w:sz w:val="20"/>
      <w:szCs w:val="20"/>
      <w:lang w:val="en-US"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1">
    <w:name w:val="List Table 3 - Accent 511"/>
    <w:basedOn w:val="TableNormal"/>
    <w:uiPriority w:val="48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PlainTable211">
    <w:name w:val="Plain Table 211"/>
    <w:basedOn w:val="TableNormal"/>
    <w:uiPriority w:val="42"/>
    <w:qFormat/>
    <w:rsid w:val="006678B8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TableGrid11">
    <w:name w:val="TableGrid11"/>
    <w:basedOn w:val="TableNormal"/>
    <w:uiPriority w:val="39"/>
    <w:qFormat/>
    <w:rsid w:val="006678B8"/>
    <w:pPr>
      <w:spacing w:after="0" w:line="240" w:lineRule="auto"/>
    </w:pPr>
    <w:rPr>
      <w:rFonts w:ascii="Calibri" w:eastAsia="Calibri" w:hAnsi="Calibri" w:cs="Times New Roman"/>
      <w:lang w:val="de-D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qFormat/>
    <w:rsid w:val="006678B8"/>
    <w:pPr>
      <w:overflowPunct/>
      <w:autoSpaceDE/>
      <w:autoSpaceDN/>
      <w:adjustRightInd/>
      <w:spacing w:before="100" w:beforeAutospacing="1" w:after="100" w:afterAutospacing="1" w:line="254" w:lineRule="auto"/>
      <w:jc w:val="left"/>
      <w:textAlignment w:val="auto"/>
    </w:pPr>
    <w:rPr>
      <w:sz w:val="24"/>
      <w:szCs w:val="24"/>
      <w:lang w:val="en-US"/>
    </w:rPr>
  </w:style>
  <w:style w:type="character" w:customStyle="1" w:styleId="emailstyle26">
    <w:name w:val="emailstyle26"/>
    <w:semiHidden/>
    <w:qFormat/>
    <w:rsid w:val="006678B8"/>
    <w:rPr>
      <w:rFonts w:ascii="Nirmala UI" w:hAnsi="Nirmala UI" w:cs="Arial" w:hint="default"/>
      <w:color w:val="auto"/>
      <w:sz w:val="20"/>
      <w:szCs w:val="22"/>
    </w:rPr>
  </w:style>
  <w:style w:type="paragraph" w:customStyle="1" w:styleId="Normal9pointspacing">
    <w:name w:val="Normal 9 point spacing"/>
    <w:basedOn w:val="BodyText"/>
    <w:link w:val="Normal9pointspacingChar"/>
    <w:qFormat/>
    <w:rsid w:val="006678B8"/>
    <w:pPr>
      <w:spacing w:before="240" w:after="60"/>
      <w:jc w:val="both"/>
    </w:pPr>
    <w:rPr>
      <w:rFonts w:ascii="Times New Roman" w:eastAsia="MS Mincho" w:hAnsi="Times New Roman"/>
      <w:szCs w:val="24"/>
      <w:lang w:val="zh-CN"/>
    </w:rPr>
  </w:style>
  <w:style w:type="character" w:customStyle="1" w:styleId="Normal9pointspacingChar">
    <w:name w:val="Normal 9 point spacing Char"/>
    <w:link w:val="Normal9pointspacing"/>
    <w:qFormat/>
    <w:rsid w:val="006678B8"/>
    <w:rPr>
      <w:rFonts w:ascii="Times New Roman" w:eastAsia="MS Mincho" w:hAnsi="Times New Roman" w:cs="Times New Roman"/>
      <w:sz w:val="20"/>
      <w:szCs w:val="24"/>
      <w:lang w:val="zh-CN"/>
    </w:rPr>
  </w:style>
  <w:style w:type="paragraph" w:customStyle="1" w:styleId="21">
    <w:name w:val="修订21"/>
    <w:hidden/>
    <w:uiPriority w:val="99"/>
    <w:semiHidden/>
    <w:qFormat/>
    <w:rsid w:val="006678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14">
    <w:name w:val="@他1"/>
    <w:uiPriority w:val="99"/>
    <w:unhideWhenUsed/>
    <w:qFormat/>
    <w:rsid w:val="006678B8"/>
    <w:rPr>
      <w:color w:val="2B579A"/>
      <w:shd w:val="clear" w:color="auto" w:fill="E1DFDD"/>
    </w:rPr>
  </w:style>
  <w:style w:type="character" w:customStyle="1" w:styleId="Mention1">
    <w:name w:val="Mention1"/>
    <w:uiPriority w:val="99"/>
    <w:unhideWhenUsed/>
    <w:qFormat/>
    <w:rsid w:val="006678B8"/>
    <w:rPr>
      <w:color w:val="2B579A"/>
      <w:shd w:val="clear" w:color="auto" w:fill="E1DFDD"/>
    </w:rPr>
  </w:style>
  <w:style w:type="character" w:customStyle="1" w:styleId="20">
    <w:name w:val="@他2"/>
    <w:uiPriority w:val="99"/>
    <w:unhideWhenUsed/>
    <w:qFormat/>
    <w:rsid w:val="006678B8"/>
    <w:rPr>
      <w:color w:val="2B579A"/>
      <w:shd w:val="clear" w:color="auto" w:fill="E1DFDD"/>
    </w:rPr>
  </w:style>
  <w:style w:type="character" w:customStyle="1" w:styleId="22">
    <w:name w:val="未处理的提及2"/>
    <w:uiPriority w:val="99"/>
    <w:semiHidden/>
    <w:unhideWhenUsed/>
    <w:rsid w:val="006678B8"/>
    <w:rPr>
      <w:color w:val="605E5C"/>
      <w:shd w:val="clear" w:color="auto" w:fill="E1DFDD"/>
    </w:rPr>
  </w:style>
  <w:style w:type="character" w:customStyle="1" w:styleId="Mention2">
    <w:name w:val="Mention2"/>
    <w:uiPriority w:val="99"/>
    <w:unhideWhenUsed/>
    <w:rsid w:val="006678B8"/>
    <w:rPr>
      <w:color w:val="2B579A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6678B8"/>
  </w:style>
  <w:style w:type="paragraph" w:styleId="NormalIndent">
    <w:name w:val="Normal Indent"/>
    <w:basedOn w:val="Normal"/>
    <w:uiPriority w:val="99"/>
    <w:semiHidden/>
    <w:unhideWhenUsed/>
    <w:qFormat/>
    <w:rsid w:val="006678B8"/>
    <w:pPr>
      <w:widowControl w:val="0"/>
      <w:overflowPunct/>
      <w:autoSpaceDE/>
      <w:autoSpaceDN/>
      <w:adjustRightInd/>
      <w:spacing w:after="0"/>
      <w:ind w:firstLine="420"/>
      <w:textAlignment w:val="auto"/>
    </w:pPr>
    <w:rPr>
      <w:rFonts w:eastAsia="t"/>
      <w:kern w:val="2"/>
      <w:sz w:val="21"/>
      <w:lang w:val="en-US" w:eastAsia="zh-CN"/>
    </w:rPr>
  </w:style>
  <w:style w:type="character" w:customStyle="1" w:styleId="BodyTextChar1">
    <w:name w:val="Body Text Char1"/>
    <w:aliases w:val="bt Char1"/>
    <w:uiPriority w:val="99"/>
    <w:semiHidden/>
    <w:rsid w:val="006678B8"/>
    <w:rPr>
      <w:rFonts w:ascii="Calibri" w:eastAsia="Calibri" w:hAnsi="Calibri" w:cs="Arial"/>
      <w:kern w:val="2"/>
      <w:sz w:val="22"/>
      <w:szCs w:val="22"/>
      <w:lang w:eastAsia="en-US"/>
    </w:rPr>
  </w:style>
  <w:style w:type="character" w:customStyle="1" w:styleId="NormalwithindentChar">
    <w:name w:val="Normal with indent Char"/>
    <w:link w:val="Normalwithindent"/>
    <w:qFormat/>
    <w:locked/>
    <w:rsid w:val="006678B8"/>
    <w:rPr>
      <w:lang w:val="en-GB"/>
    </w:rPr>
  </w:style>
  <w:style w:type="paragraph" w:customStyle="1" w:styleId="Normalwithindent">
    <w:name w:val="Normal with indent"/>
    <w:basedOn w:val="Normal"/>
    <w:link w:val="NormalwithindentChar"/>
    <w:qFormat/>
    <w:rsid w:val="006678B8"/>
    <w:pPr>
      <w:overflowPunct/>
      <w:autoSpaceDE/>
      <w:autoSpaceDN/>
      <w:adjustRightInd/>
      <w:spacing w:before="120" w:after="120" w:line="336" w:lineRule="auto"/>
      <w:ind w:firstLine="397"/>
      <w:textAlignment w:val="auto"/>
    </w:pPr>
    <w:rPr>
      <w:rFonts w:asciiTheme="minorHAnsi" w:eastAsia="Batang" w:hAnsiTheme="minorHAnsi" w:cstheme="minorBidi"/>
      <w:sz w:val="22"/>
      <w:szCs w:val="22"/>
    </w:rPr>
  </w:style>
  <w:style w:type="paragraph" w:customStyle="1" w:styleId="16">
    <w:name w:val="无间隔1"/>
    <w:uiPriority w:val="99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paragraph" w:customStyle="1" w:styleId="PaperTableCell">
    <w:name w:val="PaperTableCell"/>
    <w:basedOn w:val="Normal"/>
    <w:uiPriority w:val="99"/>
    <w:qFormat/>
    <w:rsid w:val="006678B8"/>
    <w:pPr>
      <w:overflowPunct/>
      <w:autoSpaceDE/>
      <w:autoSpaceDN/>
      <w:adjustRightInd/>
      <w:spacing w:after="0"/>
      <w:textAlignment w:val="auto"/>
    </w:pPr>
    <w:rPr>
      <w:rFonts w:eastAsia="Times New Roman"/>
      <w:sz w:val="16"/>
      <w:szCs w:val="24"/>
      <w:lang w:val="en-US"/>
    </w:rPr>
  </w:style>
  <w:style w:type="paragraph" w:customStyle="1" w:styleId="-11">
    <w:name w:val="彩色列表 - 强调文字颜色 11"/>
    <w:basedOn w:val="Normal"/>
    <w:uiPriority w:val="34"/>
    <w:qFormat/>
    <w:rsid w:val="006678B8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="t"/>
      <w:kern w:val="2"/>
      <w:sz w:val="21"/>
      <w:szCs w:val="22"/>
      <w:lang w:val="en-US" w:eastAsia="zh-CN"/>
    </w:rPr>
  </w:style>
  <w:style w:type="paragraph" w:customStyle="1" w:styleId="RAN1bullet3">
    <w:name w:val="RAN1 bullet3"/>
    <w:basedOn w:val="RAN1bullet2"/>
    <w:uiPriority w:val="99"/>
    <w:qFormat/>
    <w:rsid w:val="006678B8"/>
    <w:pPr>
      <w:numPr>
        <w:ilvl w:val="2"/>
        <w:numId w:val="64"/>
      </w:numPr>
      <w:tabs>
        <w:tab w:val="clear" w:pos="2160"/>
        <w:tab w:val="num" w:pos="360"/>
      </w:tabs>
      <w:spacing w:after="200" w:line="276" w:lineRule="auto"/>
      <w:ind w:left="1440"/>
    </w:pPr>
    <w:rPr>
      <w:rFonts w:ascii="Times New Roman" w:eastAsia="t" w:hAnsi="Times New Roman"/>
      <w:lang w:eastAsia="zh-CN"/>
    </w:rPr>
  </w:style>
  <w:style w:type="paragraph" w:customStyle="1" w:styleId="NoSpacing1">
    <w:name w:val="No Spacing1"/>
    <w:uiPriority w:val="1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paragraph" w:customStyle="1" w:styleId="-110">
    <w:name w:val="彩色底纹 - 强调文字颜色 11"/>
    <w:uiPriority w:val="71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character" w:customStyle="1" w:styleId="RAN1bullet1Char">
    <w:name w:val="RAN1 bullet1 Char"/>
    <w:link w:val="RAN1bullet1"/>
    <w:qFormat/>
    <w:locked/>
    <w:rsid w:val="006678B8"/>
    <w:rPr>
      <w:rFonts w:ascii="t" w:eastAsia="t" w:hAnsi="t"/>
    </w:rPr>
  </w:style>
  <w:style w:type="paragraph" w:customStyle="1" w:styleId="RAN1bullet1">
    <w:name w:val="RAN1 bullet1"/>
    <w:basedOn w:val="Normal"/>
    <w:link w:val="RAN1bullet1Char"/>
    <w:qFormat/>
    <w:rsid w:val="006678B8"/>
    <w:pPr>
      <w:numPr>
        <w:numId w:val="65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="t" w:eastAsia="t" w:hAnsi="t" w:cstheme="minorBidi"/>
      <w:sz w:val="22"/>
      <w:szCs w:val="22"/>
      <w:lang w:val="fr-FR"/>
    </w:rPr>
  </w:style>
  <w:style w:type="paragraph" w:customStyle="1" w:styleId="Style2">
    <w:name w:val="_Style 2"/>
    <w:uiPriority w:val="99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paragraph" w:customStyle="1" w:styleId="Style10">
    <w:name w:val="_Style 1"/>
    <w:uiPriority w:val="99"/>
    <w:qFormat/>
    <w:rsid w:val="006678B8"/>
    <w:pPr>
      <w:spacing w:line="252" w:lineRule="auto"/>
    </w:pPr>
    <w:rPr>
      <w:rFonts w:ascii="Times New Roman" w:eastAsia="SimSun" w:hAnsi="Times New Roman" w:cs="Times New Roman"/>
      <w:lang w:val="en-US" w:eastAsia="zh-CN"/>
    </w:rPr>
  </w:style>
  <w:style w:type="paragraph" w:customStyle="1" w:styleId="a5">
    <w:name w:val="表格文字居左"/>
    <w:basedOn w:val="Normal"/>
    <w:next w:val="Normal"/>
    <w:uiPriority w:val="99"/>
    <w:qFormat/>
    <w:rsid w:val="006678B8"/>
    <w:pPr>
      <w:widowControl w:val="0"/>
      <w:overflowPunct/>
      <w:autoSpaceDE/>
      <w:autoSpaceDN/>
      <w:adjustRightInd/>
      <w:spacing w:after="0"/>
      <w:textAlignment w:val="auto"/>
    </w:pPr>
    <w:rPr>
      <w:rFonts w:ascii="Arial" w:eastAsia="t" w:hAnsi="Arial" w:cs="SimSun"/>
      <w:kern w:val="2"/>
      <w:sz w:val="21"/>
      <w:lang w:val="en-US" w:eastAsia="zh-CN"/>
    </w:rPr>
  </w:style>
  <w:style w:type="character" w:customStyle="1" w:styleId="RAN1textChar">
    <w:name w:val="RAN1 text Char"/>
    <w:link w:val="RAN1text"/>
    <w:qFormat/>
    <w:locked/>
    <w:rsid w:val="006678B8"/>
    <w:rPr>
      <w:rFonts w:ascii="MS Mincho" w:eastAsia="MS Mincho" w:hAnsi="MS Mincho"/>
      <w:color w:val="0000FF"/>
      <w:kern w:val="2"/>
      <w:sz w:val="21"/>
    </w:rPr>
  </w:style>
  <w:style w:type="paragraph" w:customStyle="1" w:styleId="RAN1text">
    <w:name w:val="RAN1 text"/>
    <w:basedOn w:val="BodyText"/>
    <w:link w:val="RAN1textChar"/>
    <w:qFormat/>
    <w:rsid w:val="006678B8"/>
    <w:pPr>
      <w:widowControl w:val="0"/>
      <w:spacing w:after="0"/>
      <w:jc w:val="both"/>
    </w:pPr>
    <w:rPr>
      <w:rFonts w:ascii="MS Mincho" w:eastAsia="MS Mincho" w:hAnsi="MS Mincho" w:cstheme="minorBidi"/>
      <w:color w:val="0000FF"/>
      <w:kern w:val="2"/>
      <w:sz w:val="21"/>
      <w:szCs w:val="22"/>
      <w:lang w:val="fr-FR"/>
    </w:rPr>
  </w:style>
  <w:style w:type="paragraph" w:customStyle="1" w:styleId="reader-word-layer">
    <w:name w:val="reader-word-layer"/>
    <w:basedOn w:val="Normal"/>
    <w:uiPriority w:val="99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t" w:hAnsi="SimSun" w:cs="SimSun"/>
      <w:sz w:val="24"/>
      <w:szCs w:val="24"/>
      <w:lang w:val="en-US" w:eastAsia="zh-CN"/>
    </w:rPr>
  </w:style>
  <w:style w:type="paragraph" w:customStyle="1" w:styleId="CharChar1CharCharCharChar">
    <w:name w:val="Char Char1 Char Char Char Char"/>
    <w:uiPriority w:val="99"/>
    <w:semiHidden/>
    <w:qFormat/>
    <w:rsid w:val="006678B8"/>
    <w:pPr>
      <w:keepNext/>
      <w:tabs>
        <w:tab w:val="left" w:pos="360"/>
      </w:tabs>
      <w:autoSpaceDE w:val="0"/>
      <w:autoSpaceDN w:val="0"/>
      <w:adjustRightInd w:val="0"/>
      <w:spacing w:before="60" w:after="60" w:line="252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17">
    <w:name w:val="正文1"/>
    <w:uiPriority w:val="99"/>
    <w:qFormat/>
    <w:rsid w:val="006678B8"/>
    <w:pPr>
      <w:spacing w:line="252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customStyle="1" w:styleId="23">
    <w:name w:val="正文2"/>
    <w:uiPriority w:val="99"/>
    <w:qFormat/>
    <w:rsid w:val="006678B8"/>
    <w:pPr>
      <w:spacing w:line="252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character" w:customStyle="1" w:styleId="1Char">
    <w:name w:val="样式1 Char"/>
    <w:link w:val="18"/>
    <w:qFormat/>
    <w:locked/>
    <w:rsid w:val="006678B8"/>
    <w:rPr>
      <w:rFonts w:ascii="Microsoft YaHei" w:eastAsia="Microsoft YaHei" w:hAnsi="Microsoft YaHei"/>
      <w:b/>
    </w:rPr>
  </w:style>
  <w:style w:type="paragraph" w:customStyle="1" w:styleId="18">
    <w:name w:val="样式1"/>
    <w:basedOn w:val="Normal"/>
    <w:link w:val="1Char"/>
    <w:qFormat/>
    <w:rsid w:val="006678B8"/>
    <w:pPr>
      <w:overflowPunct/>
      <w:autoSpaceDE/>
      <w:autoSpaceDN/>
      <w:adjustRightInd/>
      <w:snapToGrid w:val="0"/>
      <w:spacing w:before="120" w:afterLines="50" w:after="0"/>
      <w:textAlignment w:val="auto"/>
    </w:pPr>
    <w:rPr>
      <w:rFonts w:ascii="Microsoft YaHei" w:eastAsia="Microsoft YaHei" w:hAnsi="Microsoft YaHei" w:cstheme="minorBidi"/>
      <w:b/>
      <w:sz w:val="22"/>
      <w:szCs w:val="22"/>
      <w:lang w:val="fr-FR"/>
    </w:rPr>
  </w:style>
  <w:style w:type="paragraph" w:customStyle="1" w:styleId="30">
    <w:name w:val="正文3"/>
    <w:uiPriority w:val="99"/>
    <w:qFormat/>
    <w:rsid w:val="006678B8"/>
    <w:pPr>
      <w:spacing w:before="100" w:beforeAutospacing="1" w:after="180" w:line="252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04Proposal1">
    <w:name w:val="04_Proposal1"/>
    <w:basedOn w:val="Normal"/>
    <w:uiPriority w:val="99"/>
    <w:qFormat/>
    <w:rsid w:val="006678B8"/>
    <w:pPr>
      <w:overflowPunct/>
      <w:autoSpaceDE/>
      <w:autoSpaceDN/>
      <w:adjustRightInd/>
      <w:spacing w:after="200" w:line="276" w:lineRule="auto"/>
      <w:jc w:val="left"/>
      <w:textAlignment w:val="auto"/>
    </w:pPr>
    <w:rPr>
      <w:rFonts w:eastAsia="t"/>
      <w:bCs/>
      <w:i/>
      <w:iCs/>
      <w:szCs w:val="22"/>
      <w:lang w:val="en-US" w:eastAsia="zh-CN"/>
    </w:rPr>
  </w:style>
  <w:style w:type="paragraph" w:customStyle="1" w:styleId="24">
    <w:name w:val="列出段落2"/>
    <w:basedOn w:val="Normal"/>
    <w:uiPriority w:val="34"/>
    <w:qFormat/>
    <w:rsid w:val="006678B8"/>
    <w:pPr>
      <w:overflowPunct/>
      <w:autoSpaceDE/>
      <w:autoSpaceDN/>
      <w:adjustRightInd/>
      <w:spacing w:after="200" w:line="276" w:lineRule="auto"/>
      <w:ind w:firstLineChars="200" w:firstLine="420"/>
      <w:jc w:val="left"/>
      <w:textAlignment w:val="auto"/>
    </w:pPr>
    <w:rPr>
      <w:rFonts w:ascii="t" w:eastAsia="t" w:hAnsi="t" w:cs="Arial"/>
      <w:szCs w:val="22"/>
      <w:lang w:val="en-US"/>
    </w:rPr>
  </w:style>
  <w:style w:type="paragraph" w:customStyle="1" w:styleId="19">
    <w:name w:val="普通(网站)1"/>
    <w:basedOn w:val="Normal"/>
    <w:uiPriority w:val="99"/>
    <w:semiHidden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Calibri"/>
      <w:sz w:val="24"/>
      <w:szCs w:val="24"/>
      <w:lang w:val="en-US" w:eastAsia="zh-CN"/>
    </w:rPr>
  </w:style>
  <w:style w:type="paragraph" w:customStyle="1" w:styleId="4">
    <w:name w:val="正文4"/>
    <w:uiPriority w:val="99"/>
    <w:qFormat/>
    <w:rsid w:val="006678B8"/>
    <w:pPr>
      <w:spacing w:before="100" w:beforeAutospacing="1" w:after="180" w:line="252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6678B8"/>
    <w:pPr>
      <w:numPr>
        <w:numId w:val="66"/>
      </w:numPr>
      <w:overflowPunct/>
      <w:autoSpaceDE/>
      <w:autoSpaceDN/>
      <w:adjustRightInd/>
      <w:spacing w:before="60" w:after="0" w:line="276" w:lineRule="auto"/>
      <w:jc w:val="left"/>
      <w:textAlignment w:val="auto"/>
    </w:pPr>
    <w:rPr>
      <w:rFonts w:ascii="Arial" w:eastAsia="t" w:hAnsi="Arial"/>
      <w:b/>
      <w:szCs w:val="24"/>
      <w:lang w:val="en-US" w:eastAsia="en-GB"/>
    </w:rPr>
  </w:style>
  <w:style w:type="paragraph" w:customStyle="1" w:styleId="textintend1">
    <w:name w:val="text intend 1"/>
    <w:basedOn w:val="text"/>
    <w:uiPriority w:val="99"/>
    <w:qFormat/>
    <w:rsid w:val="006678B8"/>
    <w:pPr>
      <w:numPr>
        <w:numId w:val="67"/>
      </w:numPr>
      <w:tabs>
        <w:tab w:val="clear" w:pos="992"/>
        <w:tab w:val="num" w:pos="360"/>
      </w:tabs>
      <w:spacing w:after="120" w:line="240" w:lineRule="auto"/>
      <w:ind w:left="0" w:firstLine="0"/>
      <w:textAlignment w:val="auto"/>
    </w:pPr>
    <w:rPr>
      <w:rFonts w:ascii="t" w:eastAsia="MS Mincho" w:hAnsi="t"/>
      <w:lang w:eastAsia="en-GB"/>
    </w:rPr>
  </w:style>
  <w:style w:type="paragraph" w:customStyle="1" w:styleId="52">
    <w:name w:val="正文5"/>
    <w:uiPriority w:val="99"/>
    <w:qFormat/>
    <w:rsid w:val="006678B8"/>
    <w:pPr>
      <w:spacing w:before="100" w:beforeAutospacing="1" w:after="180" w:line="252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PatAppBody">
    <w:name w:val="PatApp Body"/>
    <w:basedOn w:val="Normal"/>
    <w:uiPriority w:val="99"/>
    <w:qFormat/>
    <w:rsid w:val="006678B8"/>
    <w:pPr>
      <w:numPr>
        <w:numId w:val="68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eastAsia="t"/>
      <w:szCs w:val="22"/>
      <w:lang w:val="en-US" w:eastAsia="zh-CN"/>
    </w:rPr>
  </w:style>
  <w:style w:type="paragraph" w:customStyle="1" w:styleId="03Proposal">
    <w:name w:val="03_Proposal"/>
    <w:basedOn w:val="04Proposal1"/>
    <w:qFormat/>
    <w:rsid w:val="006678B8"/>
    <w:rPr>
      <w:b/>
      <w:i w:val="0"/>
      <w:iCs w:val="0"/>
    </w:rPr>
  </w:style>
  <w:style w:type="paragraph" w:customStyle="1" w:styleId="PatAppl">
    <w:name w:val="Pat Appl"/>
    <w:basedOn w:val="PatAppBody"/>
    <w:qFormat/>
    <w:rsid w:val="006678B8"/>
    <w:pPr>
      <w:spacing w:after="0"/>
    </w:pPr>
  </w:style>
  <w:style w:type="character" w:customStyle="1" w:styleId="emailstyle121">
    <w:name w:val="emailstyle121"/>
    <w:semiHidden/>
    <w:rsid w:val="006678B8"/>
    <w:rPr>
      <w:rFonts w:ascii="Nirmala UI" w:hAnsi="Nirmala UI" w:cs="Arial" w:hint="default"/>
      <w:color w:val="auto"/>
      <w:sz w:val="20"/>
      <w:szCs w:val="22"/>
    </w:rPr>
  </w:style>
  <w:style w:type="character" w:customStyle="1" w:styleId="def">
    <w:name w:val="def"/>
    <w:basedOn w:val="DefaultParagraphFont"/>
    <w:qFormat/>
    <w:rsid w:val="006678B8"/>
  </w:style>
  <w:style w:type="character" w:customStyle="1" w:styleId="1-2Char">
    <w:name w:val="中等深浅网格 1 - 强调文字颜色 2 Char"/>
    <w:uiPriority w:val="34"/>
    <w:qFormat/>
    <w:locked/>
    <w:rsid w:val="006678B8"/>
    <w:rPr>
      <w:rFonts w:ascii="Times New Roman" w:hAnsi="Times New Roman" w:cs="Times New Roman" w:hint="default"/>
      <w:kern w:val="2"/>
      <w:sz w:val="21"/>
      <w:szCs w:val="24"/>
    </w:rPr>
  </w:style>
  <w:style w:type="character" w:customStyle="1" w:styleId="word">
    <w:name w:val="word"/>
    <w:basedOn w:val="DefaultParagraphFont"/>
    <w:qFormat/>
    <w:rsid w:val="006678B8"/>
  </w:style>
  <w:style w:type="character" w:customStyle="1" w:styleId="high-light">
    <w:name w:val="high-light"/>
    <w:basedOn w:val="DefaultParagraphFont"/>
    <w:qFormat/>
    <w:rsid w:val="006678B8"/>
  </w:style>
  <w:style w:type="character" w:customStyle="1" w:styleId="pos">
    <w:name w:val="pos"/>
    <w:basedOn w:val="DefaultParagraphFont"/>
    <w:qFormat/>
    <w:rsid w:val="006678B8"/>
  </w:style>
  <w:style w:type="character" w:customStyle="1" w:styleId="apple-style-span">
    <w:name w:val="apple-style-span"/>
    <w:basedOn w:val="DefaultParagraphFont"/>
    <w:qFormat/>
    <w:rsid w:val="006678B8"/>
  </w:style>
  <w:style w:type="character" w:customStyle="1" w:styleId="1a">
    <w:name w:val="占位符文本1"/>
    <w:uiPriority w:val="99"/>
    <w:qFormat/>
    <w:rsid w:val="006678B8"/>
    <w:rPr>
      <w:color w:val="808080"/>
    </w:rPr>
  </w:style>
  <w:style w:type="character" w:customStyle="1" w:styleId="PlaceholderText1">
    <w:name w:val="Placeholder Text1"/>
    <w:uiPriority w:val="99"/>
    <w:semiHidden/>
    <w:qFormat/>
    <w:rsid w:val="006678B8"/>
    <w:rPr>
      <w:color w:val="808080"/>
    </w:rPr>
  </w:style>
  <w:style w:type="character" w:customStyle="1" w:styleId="xxxapple-converted-space0">
    <w:name w:val="x_xxapple-converted-space"/>
    <w:basedOn w:val="DefaultParagraphFont"/>
    <w:qFormat/>
    <w:rsid w:val="006678B8"/>
  </w:style>
  <w:style w:type="table" w:styleId="MediumGrid1-Accent2">
    <w:name w:val="Medium Grid 1 Accent 2"/>
    <w:basedOn w:val="TableNormal"/>
    <w:uiPriority w:val="34"/>
    <w:semiHidden/>
    <w:unhideWhenUsed/>
    <w:qFormat/>
    <w:rsid w:val="006678B8"/>
    <w:pPr>
      <w:spacing w:after="0" w:line="240" w:lineRule="auto"/>
    </w:pPr>
    <w:rPr>
      <w:rFonts w:ascii="Times New Roman" w:eastAsia="SimSun" w:hAnsi="Times New Roman" w:cs="Times New Roman"/>
      <w:kern w:val="2"/>
      <w:sz w:val="21"/>
      <w:szCs w:val="24"/>
      <w:lang w:val="en-US" w:eastAsia="zh-CN"/>
    </w:rPr>
    <w:tblPr>
      <w:tblInd w:w="0" w:type="nil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1b">
    <w:name w:val="普通表格1"/>
    <w:semiHidden/>
    <w:qFormat/>
    <w:rsid w:val="006678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@他3"/>
    <w:uiPriority w:val="99"/>
    <w:unhideWhenUsed/>
    <w:rsid w:val="006678B8"/>
    <w:rPr>
      <w:color w:val="2B579A"/>
      <w:shd w:val="clear" w:color="auto" w:fill="E1DFDD"/>
    </w:rPr>
  </w:style>
  <w:style w:type="numbering" w:customStyle="1" w:styleId="1c">
    <w:name w:val="无列表1"/>
    <w:next w:val="NoList"/>
    <w:uiPriority w:val="99"/>
    <w:semiHidden/>
    <w:unhideWhenUsed/>
    <w:rsid w:val="006678B8"/>
  </w:style>
  <w:style w:type="table" w:customStyle="1" w:styleId="4-11">
    <w:name w:val="网格表 4 - 着色 11"/>
    <w:basedOn w:val="TableNormal"/>
    <w:uiPriority w:val="49"/>
    <w:rsid w:val="006678B8"/>
    <w:pPr>
      <w:spacing w:after="0" w:line="240" w:lineRule="auto"/>
    </w:pPr>
    <w:rPr>
      <w:rFonts w:ascii="Calibri" w:eastAsia="SimSun" w:hAnsi="Calibri" w:cs="Arial"/>
      <w:lang w:val="en-US" w:eastAsia="zh-C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Char0">
    <w:name w:val="正文文本 Char"/>
    <w:basedOn w:val="DefaultParagraphFont"/>
    <w:rsid w:val="006678B8"/>
  </w:style>
  <w:style w:type="character" w:customStyle="1" w:styleId="a6">
    <w:name w:val="正文文本 字符"/>
    <w:aliases w:val="bt 字符"/>
    <w:rsid w:val="006678B8"/>
    <w:rPr>
      <w:rFonts w:ascii="Times" w:eastAsia="Batang" w:hAnsi="Times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678B8"/>
    <w:pPr>
      <w:widowControl w:val="0"/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2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678B8"/>
    <w:rPr>
      <w:rFonts w:ascii="Courier New" w:eastAsia="SimSun" w:hAnsi="Courier New" w:cs="Courier New"/>
      <w:kern w:val="2"/>
      <w:sz w:val="20"/>
      <w:szCs w:val="20"/>
      <w:lang w:val="en-US" w:eastAsia="zh-CN"/>
    </w:rPr>
  </w:style>
  <w:style w:type="table" w:customStyle="1" w:styleId="25">
    <w:name w:val="网格型2"/>
    <w:basedOn w:val="TableNormal"/>
    <w:next w:val="TableGrid"/>
    <w:uiPriority w:val="39"/>
    <w:qFormat/>
    <w:rsid w:val="006678B8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 1"/>
    <w:basedOn w:val="Heading1"/>
    <w:next w:val="Normal"/>
    <w:qFormat/>
    <w:rsid w:val="006678B8"/>
    <w:pPr>
      <w:numPr>
        <w:numId w:val="69"/>
      </w:numPr>
      <w:spacing w:beforeLines="50" w:before="120" w:afterLines="50" w:after="120"/>
      <w:ind w:left="425"/>
    </w:pPr>
    <w:rPr>
      <w:sz w:val="36"/>
      <w:lang w:val="en-US" w:eastAsia="zh-CN"/>
    </w:rPr>
  </w:style>
  <w:style w:type="paragraph" w:customStyle="1" w:styleId="title2">
    <w:name w:val="title 2"/>
    <w:basedOn w:val="Heading2"/>
    <w:next w:val="Normal"/>
    <w:link w:val="title2Char"/>
    <w:qFormat/>
    <w:rsid w:val="006678B8"/>
    <w:pPr>
      <w:keepLines w:val="0"/>
      <w:numPr>
        <w:ilvl w:val="1"/>
        <w:numId w:val="69"/>
      </w:numPr>
      <w:overflowPunct/>
      <w:autoSpaceDE/>
      <w:autoSpaceDN/>
      <w:adjustRightInd/>
      <w:spacing w:before="240" w:after="60"/>
      <w:jc w:val="both"/>
      <w:textAlignment w:val="auto"/>
    </w:pPr>
    <w:rPr>
      <w:rFonts w:eastAsia="Arial" w:cs="Arial"/>
      <w:bCs/>
      <w:iCs/>
      <w:szCs w:val="28"/>
      <w:lang w:val="en-US" w:eastAsia="zh-CN"/>
    </w:rPr>
  </w:style>
  <w:style w:type="paragraph" w:customStyle="1" w:styleId="title3">
    <w:name w:val="title 3"/>
    <w:basedOn w:val="title2"/>
    <w:next w:val="Normal"/>
    <w:qFormat/>
    <w:rsid w:val="006678B8"/>
    <w:pPr>
      <w:numPr>
        <w:ilvl w:val="2"/>
      </w:numPr>
      <w:tabs>
        <w:tab w:val="num" w:pos="360"/>
      </w:tabs>
      <w:ind w:left="1224" w:hanging="504"/>
    </w:pPr>
    <w:rPr>
      <w:sz w:val="22"/>
    </w:rPr>
  </w:style>
  <w:style w:type="character" w:customStyle="1" w:styleId="title2Char">
    <w:name w:val="title 2 Char"/>
    <w:link w:val="title2"/>
    <w:rsid w:val="006678B8"/>
    <w:rPr>
      <w:rFonts w:ascii="Arial" w:eastAsia="Arial" w:hAnsi="Arial" w:cs="Arial"/>
      <w:bCs/>
      <w:iCs/>
      <w:sz w:val="28"/>
      <w:szCs w:val="28"/>
      <w:lang w:val="en-US" w:eastAsia="zh-CN"/>
    </w:rPr>
  </w:style>
  <w:style w:type="paragraph" w:customStyle="1" w:styleId="TDocObservation">
    <w:name w:val="TDoc Observation"/>
    <w:basedOn w:val="Normal"/>
    <w:qFormat/>
    <w:rsid w:val="006678B8"/>
    <w:pPr>
      <w:numPr>
        <w:numId w:val="70"/>
      </w:numPr>
      <w:spacing w:line="259" w:lineRule="auto"/>
      <w:ind w:left="0" w:firstLine="0"/>
      <w:jc w:val="left"/>
    </w:pPr>
    <w:rPr>
      <w:rFonts w:eastAsia="Times New Roman"/>
      <w:b/>
      <w:sz w:val="22"/>
      <w:lang w:val="de-DE" w:eastAsia="ja-JP"/>
    </w:rPr>
  </w:style>
  <w:style w:type="character" w:customStyle="1" w:styleId="CRCoverPageZchn">
    <w:name w:val="CR Cover Page Zchn"/>
    <w:link w:val="CRCoverPage"/>
    <w:qFormat/>
    <w:rsid w:val="006678B8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2AChar1">
    <w:name w:val="Head2A Char1"/>
    <w:aliases w:val="2 Char1,UNDERRUBRIK 1-2 Char1,DO NOT USE_h2 Char1,h21 Char1,标题 2 Char1,Header 2 Char1,Header2 Char1,22 Char1,heading2 Char1,2nd level Char1,H21 Char1,H22 Char1,H23 Char1,H24 Char,H25 Char,R2 Char,E2 Char"/>
    <w:qFormat/>
    <w:rsid w:val="006678B8"/>
    <w:rPr>
      <w:rFonts w:ascii="Arial" w:hAnsi="Arial"/>
      <w:sz w:val="32"/>
      <w:lang w:val="en-GB" w:eastAsia="en-US" w:bidi="ar-SA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678B8"/>
    <w:pPr>
      <w:keepNext/>
      <w:tabs>
        <w:tab w:val="num" w:pos="360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customStyle="1" w:styleId="53">
    <w:name w:val="(文字) (文字)5"/>
    <w:semiHidden/>
    <w:rsid w:val="006678B8"/>
    <w:rPr>
      <w:rFonts w:ascii="Times New Roman" w:hAnsi="Times New Roman"/>
      <w:lang w:eastAsia="en-US"/>
    </w:rPr>
  </w:style>
  <w:style w:type="character" w:customStyle="1" w:styleId="cf01">
    <w:name w:val="cf01"/>
    <w:qFormat/>
    <w:rsid w:val="006678B8"/>
    <w:rPr>
      <w:rFonts w:ascii="Segoe UI" w:hAnsi="Segoe UI" w:cs="Segoe UI" w:hint="default"/>
      <w:sz w:val="18"/>
      <w:szCs w:val="18"/>
    </w:rPr>
  </w:style>
  <w:style w:type="character" w:customStyle="1" w:styleId="CRCoverPageChar">
    <w:name w:val="CR Cover Page Char"/>
    <w:qFormat/>
    <w:rsid w:val="006678B8"/>
    <w:rPr>
      <w:rFonts w:ascii="Arial" w:eastAsia="Times New Roman" w:hAnsi="Arial"/>
      <w:lang w:val="en-GB" w:eastAsia="en-US"/>
    </w:rPr>
  </w:style>
  <w:style w:type="paragraph" w:customStyle="1" w:styleId="000proposal">
    <w:name w:val="000_proposal"/>
    <w:basedOn w:val="Normal"/>
    <w:link w:val="000proposalChar"/>
    <w:qFormat/>
    <w:rsid w:val="006678B8"/>
    <w:pPr>
      <w:overflowPunct/>
      <w:autoSpaceDE/>
      <w:autoSpaceDN/>
      <w:adjustRightInd/>
      <w:spacing w:before="120" w:after="120" w:line="264" w:lineRule="auto"/>
      <w:textAlignment w:val="auto"/>
    </w:pPr>
    <w:rPr>
      <w:b/>
      <w:bCs/>
      <w:i/>
      <w:iCs/>
      <w:szCs w:val="24"/>
      <w:lang w:val="en-US" w:eastAsia="zh-CN"/>
    </w:rPr>
  </w:style>
  <w:style w:type="character" w:customStyle="1" w:styleId="000proposalChar">
    <w:name w:val="000_proposal Char"/>
    <w:link w:val="000proposal"/>
    <w:qFormat/>
    <w:rsid w:val="006678B8"/>
    <w:rPr>
      <w:rFonts w:ascii="Times New Roman" w:eastAsia="SimSun" w:hAnsi="Times New Roman" w:cs="Times New Roman"/>
      <w:b/>
      <w:bCs/>
      <w:i/>
      <w:iCs/>
      <w:sz w:val="20"/>
      <w:szCs w:val="24"/>
      <w:lang w:val="en-US" w:eastAsia="zh-CN"/>
    </w:rPr>
  </w:style>
  <w:style w:type="paragraph" w:customStyle="1" w:styleId="00Text">
    <w:name w:val="00_Text"/>
    <w:basedOn w:val="Normal"/>
    <w:link w:val="00TextChar"/>
    <w:qFormat/>
    <w:rsid w:val="006678B8"/>
    <w:pPr>
      <w:overflowPunct/>
      <w:autoSpaceDE/>
      <w:autoSpaceDN/>
      <w:adjustRightInd/>
      <w:spacing w:before="120" w:after="120" w:line="264" w:lineRule="auto"/>
      <w:textAlignment w:val="auto"/>
    </w:pPr>
    <w:rPr>
      <w:sz w:val="24"/>
      <w:szCs w:val="24"/>
      <w:lang w:val="en-US" w:eastAsia="zh-CN"/>
    </w:rPr>
  </w:style>
  <w:style w:type="character" w:customStyle="1" w:styleId="00TextChar">
    <w:name w:val="00_Text Char"/>
    <w:link w:val="00Text"/>
    <w:rsid w:val="006678B8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customStyle="1" w:styleId="1d">
    <w:name w:val="题注 字符1"/>
    <w:qFormat/>
    <w:rsid w:val="006678B8"/>
    <w:rPr>
      <w:rFonts w:ascii="Tahoma" w:eastAsia="MS Gothic" w:hAnsi="Tahoma"/>
      <w:sz w:val="24"/>
      <w:shd w:val="clear" w:color="auto" w:fill="000080"/>
      <w:lang w:val="en-GB" w:eastAsia="ja-JP"/>
    </w:rPr>
  </w:style>
  <w:style w:type="character" w:customStyle="1" w:styleId="26">
    <w:name w:val="列表段落 字符2"/>
    <w:aliases w:val="- Bullets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Paragrafo elenco 字符1"/>
    <w:uiPriority w:val="34"/>
    <w:qFormat/>
    <w:locked/>
    <w:rsid w:val="006678B8"/>
    <w:rPr>
      <w:rFonts w:ascii="Calibri" w:eastAsia="SimSun" w:hAnsi="Calibri" w:cs="Arial"/>
      <w:kern w:val="2"/>
      <w:sz w:val="22"/>
      <w:szCs w:val="22"/>
    </w:rPr>
  </w:style>
  <w:style w:type="character" w:customStyle="1" w:styleId="NOChar">
    <w:name w:val="NO Char"/>
    <w:link w:val="NO"/>
    <w:qFormat/>
    <w:rsid w:val="006678B8"/>
    <w:rPr>
      <w:rFonts w:ascii="Times New Roman" w:hAnsi="Times New Roman" w:cs="Times New Roman"/>
      <w:sz w:val="24"/>
      <w:szCs w:val="20"/>
      <w:lang w:val="en-GB"/>
    </w:rPr>
  </w:style>
  <w:style w:type="character" w:customStyle="1" w:styleId="B4Char">
    <w:name w:val="B4 Char"/>
    <w:link w:val="B4"/>
    <w:qFormat/>
    <w:rsid w:val="006678B8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9">
    <w:name w:val="Table Grid9"/>
    <w:basedOn w:val="TableNormal"/>
    <w:uiPriority w:val="39"/>
    <w:qFormat/>
    <w:rsid w:val="006678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qFormat/>
    <w:rsid w:val="006678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kern w:val="2"/>
      <w:sz w:val="24"/>
      <w:szCs w:val="24"/>
      <w:lang w:val="en-US" w:eastAsia="ko-KR"/>
    </w:rPr>
  </w:style>
  <w:style w:type="character" w:customStyle="1" w:styleId="B5Char">
    <w:name w:val="B5 Char"/>
    <w:link w:val="B5"/>
    <w:rsid w:val="006678B8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226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6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8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2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91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57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501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cid:image010.png@01DA59B8.61CF6FD0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RBI5PAMIO524-1722064836-15558</_dlc_DocId>
    <_dlc_DocIdUrl xmlns="71c5aaf6-e6ce-465b-b873-5148d2a4c105">
      <Url>https://nokia.sharepoint.com/sites/gxp/_layouts/15/DocIdRedir.aspx?ID=RBI5PAMIO524-1722064836-15558</Url>
      <Description>RBI5PAMIO524-1722064836-15558</Description>
    </_dlc_DocIdUrl>
    <TaxCatchAll xmlns="7275bb01-7583-478d-bc14-e839a2dd5989" xsi:nil="true"/>
    <lcf76f155ced4ddcb4097134ff3c332f xmlns="e45a5c1c-a396-4463-a141-c5b689ca6a42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956B35F23DE8428ED78B5BAF2FC656" ma:contentTypeVersion="14" ma:contentTypeDescription="Create a new document." ma:contentTypeScope="" ma:versionID="69c7924966e1c1163ac77f1967e0c57e">
  <xsd:schema xmlns:xsd="http://www.w3.org/2001/XMLSchema" xmlns:xs="http://www.w3.org/2001/XMLSchema" xmlns:p="http://schemas.microsoft.com/office/2006/metadata/properties" xmlns:ns2="71c5aaf6-e6ce-465b-b873-5148d2a4c105" xmlns:ns3="7275bb01-7583-478d-bc14-e839a2dd5989" xmlns:ns4="e45a5c1c-a396-4463-a141-c5b689ca6a42" targetNamespace="http://schemas.microsoft.com/office/2006/metadata/properties" ma:root="true" ma:fieldsID="02593c41a281d28ab9a5536e0d605164" ns2:_="" ns3:_="" ns4:_="">
    <xsd:import namespace="71c5aaf6-e6ce-465b-b873-5148d2a4c105"/>
    <xsd:import namespace="7275bb01-7583-478d-bc14-e839a2dd5989"/>
    <xsd:import namespace="e45a5c1c-a396-4463-a141-c5b689ca6a4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lcf76f155ced4ddcb4097134ff3c332f" minOccurs="0"/>
                <xsd:element ref="ns3:TaxCatchAll" minOccurs="0"/>
                <xsd:element ref="ns4:MediaServiceOCR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a5c1c-a396-4463-a141-c5b689ca6a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Props1.xml><?xml version="1.0" encoding="utf-8"?>
<ds:datastoreItem xmlns:ds="http://schemas.openxmlformats.org/officeDocument/2006/customXml" ds:itemID="{1A7649F4-CCF0-414C-B812-3EC5B264B9B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e45a5c1c-a396-4463-a141-c5b689ca6a42"/>
  </ds:schemaRefs>
</ds:datastoreItem>
</file>

<file path=customXml/itemProps2.xml><?xml version="1.0" encoding="utf-8"?>
<ds:datastoreItem xmlns:ds="http://schemas.openxmlformats.org/officeDocument/2006/customXml" ds:itemID="{AEF93724-18AF-4405-9C30-F36654F1323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26F8B86-74EB-4DD4-9B5F-3E9A126A9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275bb01-7583-478d-bc14-e839a2dd5989"/>
    <ds:schemaRef ds:uri="e45a5c1c-a396-4463-a141-c5b689ca6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2266</TotalTime>
  <Pages>6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Nokia/NSB;jun.tan@nokia-bell-labs.com</dc:creator>
  <cp:keywords/>
  <dc:description/>
  <cp:lastModifiedBy>Jun Tan (Nokia)</cp:lastModifiedBy>
  <cp:revision>88</cp:revision>
  <dcterms:created xsi:type="dcterms:W3CDTF">2023-09-27T15:30:00Z</dcterms:created>
  <dcterms:modified xsi:type="dcterms:W3CDTF">2024-02-19T03:52:00Z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0x01010004956B35F23DE8428ED78B5BAF2FC656</vt:lpwstr>
  </property>
  <property fmtid="{D5CDD505-2E9C-101B-9397-08002B2CF9AE}" pid="3" name="_dlc_DocIdItemGuid">
    <vt:lpwstr>ec7f78f5-5a88-4531-8185-bf9d9abef98e</vt:lpwstr>
  </property>
  <property fmtid="{D5CDD505-2E9C-101B-9397-08002B2CF9AE}" pid="4" name="MediaServiceImageTags">
    <vt:lpwstr/>
  </property>
</Properties>
</file>